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A680" w14:textId="77777777" w:rsidR="00EB7BD6" w:rsidRDefault="00EB7BD6" w:rsidP="00EB7BD6">
      <w:pPr>
        <w:jc w:val="right"/>
        <w:rPr>
          <w:rFonts w:ascii="Times New Roman" w:hAnsi="Times New Roman"/>
          <w:b/>
          <w:i/>
          <w:sz w:val="36"/>
          <w:szCs w:val="36"/>
        </w:rPr>
      </w:pPr>
      <w:r>
        <w:rPr>
          <w:noProof/>
          <w:lang w:eastAsia="lv-LV"/>
        </w:rPr>
        <w:drawing>
          <wp:inline distT="0" distB="0" distL="0" distR="0" wp14:anchorId="632FDFCC" wp14:editId="3EA97817">
            <wp:extent cx="649905" cy="573845"/>
            <wp:effectExtent l="0" t="0" r="0" b="0"/>
            <wp:docPr id="1" name="Attēls 1" descr="D:\Krasains\Rojas_novads-KR.gif"/>
            <wp:cNvGraphicFramePr/>
            <a:graphic xmlns:a="http://schemas.openxmlformats.org/drawingml/2006/main">
              <a:graphicData uri="http://schemas.openxmlformats.org/drawingml/2006/picture">
                <pic:pic xmlns:pic="http://schemas.openxmlformats.org/drawingml/2006/picture">
                  <pic:nvPicPr>
                    <pic:cNvPr id="1" name="Attēls 1" descr="D:\Krasains\Rojas_novads-KR.gi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8994" cy="590700"/>
                    </a:xfrm>
                    <a:prstGeom prst="rect">
                      <a:avLst/>
                    </a:prstGeom>
                    <a:noFill/>
                    <a:ln>
                      <a:noFill/>
                    </a:ln>
                  </pic:spPr>
                </pic:pic>
              </a:graphicData>
            </a:graphic>
          </wp:inline>
        </w:drawing>
      </w:r>
    </w:p>
    <w:p w14:paraId="0FF66D1F" w14:textId="17699099" w:rsidR="00E26E2B" w:rsidRDefault="00E26E2B" w:rsidP="00E26E2B">
      <w:pPr>
        <w:jc w:val="center"/>
        <w:rPr>
          <w:rFonts w:ascii="Times New Roman" w:hAnsi="Times New Roman"/>
          <w:b/>
          <w:i/>
          <w:sz w:val="36"/>
          <w:szCs w:val="36"/>
        </w:rPr>
      </w:pPr>
      <w:r>
        <w:rPr>
          <w:rFonts w:ascii="Times New Roman" w:hAnsi="Times New Roman"/>
          <w:b/>
          <w:i/>
          <w:sz w:val="36"/>
          <w:szCs w:val="36"/>
        </w:rPr>
        <w:t>Rojas</w:t>
      </w:r>
      <w:r w:rsidR="00BF62C1">
        <w:rPr>
          <w:rFonts w:ascii="Times New Roman" w:hAnsi="Times New Roman"/>
          <w:b/>
          <w:i/>
          <w:sz w:val="36"/>
          <w:szCs w:val="36"/>
        </w:rPr>
        <w:t xml:space="preserve"> pagasta pārvaldes</w:t>
      </w:r>
      <w:r>
        <w:rPr>
          <w:rFonts w:ascii="Times New Roman" w:hAnsi="Times New Roman"/>
          <w:b/>
          <w:i/>
          <w:sz w:val="36"/>
          <w:szCs w:val="36"/>
        </w:rPr>
        <w:t xml:space="preserve"> projektu ieviešana 20</w:t>
      </w:r>
      <w:r w:rsidR="00375D62">
        <w:rPr>
          <w:rFonts w:ascii="Times New Roman" w:hAnsi="Times New Roman"/>
          <w:b/>
          <w:i/>
          <w:sz w:val="36"/>
          <w:szCs w:val="36"/>
        </w:rPr>
        <w:t>2</w:t>
      </w:r>
      <w:r w:rsidR="00783077">
        <w:rPr>
          <w:rFonts w:ascii="Times New Roman" w:hAnsi="Times New Roman"/>
          <w:b/>
          <w:i/>
          <w:sz w:val="36"/>
          <w:szCs w:val="36"/>
        </w:rPr>
        <w:t>1</w:t>
      </w:r>
      <w:r>
        <w:rPr>
          <w:rFonts w:ascii="Times New Roman" w:hAnsi="Times New Roman"/>
          <w:b/>
          <w:i/>
          <w:sz w:val="36"/>
          <w:szCs w:val="36"/>
        </w:rPr>
        <w:t>.gadā</w:t>
      </w:r>
    </w:p>
    <w:tbl>
      <w:tblPr>
        <w:tblW w:w="1644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701"/>
        <w:gridCol w:w="2552"/>
        <w:gridCol w:w="3118"/>
        <w:gridCol w:w="1276"/>
        <w:gridCol w:w="1559"/>
        <w:gridCol w:w="1559"/>
        <w:gridCol w:w="1560"/>
      </w:tblGrid>
      <w:tr w:rsidR="00E26E2B" w14:paraId="0952A850" w14:textId="77777777" w:rsidTr="0032171E">
        <w:trPr>
          <w:trHeight w:val="1148"/>
        </w:trPr>
        <w:tc>
          <w:tcPr>
            <w:tcW w:w="1702" w:type="dxa"/>
            <w:tcBorders>
              <w:top w:val="single" w:sz="4" w:space="0" w:color="auto"/>
              <w:left w:val="single" w:sz="4" w:space="0" w:color="auto"/>
              <w:bottom w:val="single" w:sz="4" w:space="0" w:color="auto"/>
              <w:right w:val="single" w:sz="4" w:space="0" w:color="auto"/>
            </w:tcBorders>
            <w:vAlign w:val="center"/>
            <w:hideMark/>
          </w:tcPr>
          <w:p w14:paraId="7BC4F1F5" w14:textId="77777777" w:rsidR="00E26E2B" w:rsidRDefault="00E26E2B">
            <w:pPr>
              <w:jc w:val="center"/>
              <w:rPr>
                <w:rFonts w:ascii="Times New Roman" w:hAnsi="Times New Roman"/>
                <w:b/>
                <w:sz w:val="20"/>
                <w:szCs w:val="20"/>
              </w:rPr>
            </w:pPr>
            <w:r>
              <w:rPr>
                <w:rFonts w:ascii="Times New Roman" w:hAnsi="Times New Roman"/>
                <w:b/>
                <w:sz w:val="20"/>
                <w:szCs w:val="20"/>
              </w:rPr>
              <w:t>Finansētājs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8350F2" w14:textId="77777777" w:rsidR="00E26E2B" w:rsidRDefault="00E26E2B">
            <w:pPr>
              <w:jc w:val="center"/>
              <w:rPr>
                <w:rFonts w:ascii="Times New Roman" w:hAnsi="Times New Roman"/>
                <w:b/>
                <w:sz w:val="20"/>
                <w:szCs w:val="20"/>
              </w:rPr>
            </w:pPr>
            <w:r>
              <w:rPr>
                <w:rFonts w:ascii="Times New Roman" w:hAnsi="Times New Roman"/>
                <w:b/>
                <w:sz w:val="20"/>
                <w:szCs w:val="20"/>
              </w:rPr>
              <w:t>Līguma nr./ Projekta nr.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C52104" w14:textId="77777777" w:rsidR="00E26E2B" w:rsidRDefault="00E26E2B">
            <w:pPr>
              <w:jc w:val="center"/>
              <w:rPr>
                <w:rFonts w:ascii="Times New Roman" w:hAnsi="Times New Roman"/>
                <w:b/>
                <w:sz w:val="20"/>
                <w:szCs w:val="20"/>
              </w:rPr>
            </w:pPr>
            <w:r>
              <w:rPr>
                <w:rFonts w:ascii="Times New Roman" w:hAnsi="Times New Roman"/>
                <w:b/>
                <w:sz w:val="20"/>
                <w:szCs w:val="20"/>
              </w:rPr>
              <w:t>Projekta nosaukums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2906CC5" w14:textId="77777777" w:rsidR="00E26E2B" w:rsidRDefault="00E26E2B">
            <w:pPr>
              <w:jc w:val="center"/>
              <w:rPr>
                <w:rFonts w:ascii="Times New Roman" w:hAnsi="Times New Roman"/>
                <w:b/>
                <w:sz w:val="20"/>
                <w:szCs w:val="20"/>
              </w:rPr>
            </w:pPr>
            <w:r>
              <w:rPr>
                <w:rFonts w:ascii="Times New Roman" w:hAnsi="Times New Roman"/>
                <w:b/>
                <w:sz w:val="20"/>
                <w:szCs w:val="20"/>
              </w:rPr>
              <w:t>Projekta mērķis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9A9A4FF" w14:textId="77777777" w:rsidR="00E26E2B" w:rsidRDefault="00E26E2B">
            <w:pPr>
              <w:jc w:val="center"/>
              <w:rPr>
                <w:rFonts w:ascii="Times New Roman" w:hAnsi="Times New Roman"/>
                <w:b/>
                <w:sz w:val="20"/>
                <w:szCs w:val="20"/>
              </w:rPr>
            </w:pPr>
            <w:r>
              <w:rPr>
                <w:rFonts w:ascii="Times New Roman" w:hAnsi="Times New Roman"/>
                <w:b/>
                <w:sz w:val="20"/>
                <w:szCs w:val="20"/>
              </w:rPr>
              <w:t>Projekta rezultāts (labiekārtojums, infrastruktūra, ieguvums)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2BA5E6" w14:textId="77777777" w:rsidR="00E26E2B" w:rsidRDefault="00E26E2B">
            <w:pPr>
              <w:jc w:val="center"/>
              <w:rPr>
                <w:rFonts w:ascii="Times New Roman" w:hAnsi="Times New Roman"/>
                <w:b/>
                <w:sz w:val="20"/>
                <w:szCs w:val="20"/>
              </w:rPr>
            </w:pPr>
            <w:r>
              <w:rPr>
                <w:rFonts w:ascii="Times New Roman" w:hAnsi="Times New Roman"/>
                <w:b/>
                <w:sz w:val="20"/>
                <w:szCs w:val="20"/>
              </w:rPr>
              <w:t>Ieviešanas periods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884B88" w14:textId="77777777" w:rsidR="00E26E2B" w:rsidRDefault="00E26E2B">
            <w:pPr>
              <w:jc w:val="center"/>
              <w:rPr>
                <w:rFonts w:ascii="Times New Roman" w:hAnsi="Times New Roman"/>
                <w:b/>
                <w:sz w:val="20"/>
                <w:szCs w:val="20"/>
              </w:rPr>
            </w:pPr>
            <w:r>
              <w:rPr>
                <w:rFonts w:ascii="Times New Roman" w:hAnsi="Times New Roman"/>
                <w:b/>
                <w:sz w:val="20"/>
                <w:szCs w:val="20"/>
              </w:rPr>
              <w:t>Kopējās projekta izmaksas EUR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C69E97" w14:textId="77777777" w:rsidR="00E26E2B" w:rsidRDefault="00E26E2B">
            <w:pPr>
              <w:jc w:val="center"/>
              <w:rPr>
                <w:rFonts w:ascii="Times New Roman" w:hAnsi="Times New Roman"/>
                <w:b/>
                <w:sz w:val="20"/>
                <w:szCs w:val="20"/>
              </w:rPr>
            </w:pPr>
            <w:r>
              <w:rPr>
                <w:rFonts w:ascii="Times New Roman" w:hAnsi="Times New Roman"/>
                <w:b/>
                <w:sz w:val="20"/>
                <w:szCs w:val="20"/>
              </w:rPr>
              <w:t>ES un valsts budžeta finansējums EUR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BEB5D6" w14:textId="77777777" w:rsidR="00E26E2B" w:rsidRDefault="00E26E2B">
            <w:pPr>
              <w:jc w:val="center"/>
              <w:rPr>
                <w:rFonts w:ascii="Times New Roman" w:hAnsi="Times New Roman"/>
                <w:b/>
                <w:sz w:val="20"/>
                <w:szCs w:val="20"/>
              </w:rPr>
            </w:pPr>
            <w:r>
              <w:rPr>
                <w:rFonts w:ascii="Times New Roman" w:hAnsi="Times New Roman"/>
                <w:b/>
                <w:sz w:val="20"/>
                <w:szCs w:val="20"/>
              </w:rPr>
              <w:t>Pašvaldības līdz</w:t>
            </w:r>
            <w:r w:rsidR="00CB11C7">
              <w:rPr>
                <w:rFonts w:ascii="Times New Roman" w:hAnsi="Times New Roman"/>
                <w:b/>
                <w:sz w:val="20"/>
                <w:szCs w:val="20"/>
              </w:rPr>
              <w:t>-</w:t>
            </w:r>
            <w:r>
              <w:rPr>
                <w:rFonts w:ascii="Times New Roman" w:hAnsi="Times New Roman"/>
                <w:b/>
                <w:sz w:val="20"/>
                <w:szCs w:val="20"/>
              </w:rPr>
              <w:t>finansējums EUR</w:t>
            </w:r>
          </w:p>
        </w:tc>
      </w:tr>
      <w:tr w:rsidR="002D622C" w:rsidRPr="004918AE" w14:paraId="00B828CE"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vAlign w:val="center"/>
          </w:tcPr>
          <w:p w14:paraId="430FC92C" w14:textId="77777777" w:rsidR="002D622C" w:rsidRPr="009005F8" w:rsidRDefault="002D622C" w:rsidP="008441A7">
            <w:pPr>
              <w:tabs>
                <w:tab w:val="center" w:pos="4616"/>
                <w:tab w:val="left" w:pos="7065"/>
              </w:tabs>
              <w:spacing w:after="0" w:line="240" w:lineRule="auto"/>
              <w:jc w:val="both"/>
              <w:rPr>
                <w:rFonts w:ascii="Times New Roman" w:hAnsi="Times New Roman"/>
                <w:sz w:val="20"/>
                <w:szCs w:val="20"/>
              </w:rPr>
            </w:pPr>
            <w:r w:rsidRPr="009005F8">
              <w:rPr>
                <w:rFonts w:ascii="Times New Roman" w:hAnsi="Times New Roman"/>
                <w:sz w:val="20"/>
                <w:szCs w:val="20"/>
              </w:rPr>
              <w:t>Eiropas Sociālais fonds</w:t>
            </w:r>
          </w:p>
        </w:tc>
        <w:tc>
          <w:tcPr>
            <w:tcW w:w="1417" w:type="dxa"/>
            <w:tcBorders>
              <w:top w:val="single" w:sz="4" w:space="0" w:color="auto"/>
              <w:left w:val="single" w:sz="4" w:space="0" w:color="auto"/>
              <w:bottom w:val="single" w:sz="4" w:space="0" w:color="auto"/>
              <w:right w:val="single" w:sz="4" w:space="0" w:color="auto"/>
            </w:tcBorders>
            <w:vAlign w:val="center"/>
          </w:tcPr>
          <w:p w14:paraId="4FA57B18" w14:textId="77777777" w:rsidR="002D622C" w:rsidRPr="009005F8" w:rsidRDefault="002D622C" w:rsidP="005A507F">
            <w:pPr>
              <w:tabs>
                <w:tab w:val="center" w:pos="4616"/>
                <w:tab w:val="left" w:pos="7065"/>
              </w:tabs>
              <w:spacing w:after="0" w:line="240" w:lineRule="auto"/>
              <w:jc w:val="both"/>
              <w:rPr>
                <w:rFonts w:ascii="Times New Roman" w:hAnsi="Times New Roman"/>
                <w:sz w:val="20"/>
                <w:szCs w:val="20"/>
              </w:rPr>
            </w:pPr>
            <w:r w:rsidRPr="009005F8">
              <w:rPr>
                <w:rFonts w:ascii="Times New Roman" w:hAnsi="Times New Roman"/>
                <w:sz w:val="20"/>
                <w:szCs w:val="20"/>
              </w:rPr>
              <w:t>4.-8.3.3./26</w:t>
            </w:r>
          </w:p>
        </w:tc>
        <w:tc>
          <w:tcPr>
            <w:tcW w:w="1701" w:type="dxa"/>
            <w:tcBorders>
              <w:top w:val="single" w:sz="4" w:space="0" w:color="auto"/>
              <w:left w:val="single" w:sz="4" w:space="0" w:color="auto"/>
              <w:bottom w:val="single" w:sz="4" w:space="0" w:color="auto"/>
              <w:right w:val="single" w:sz="4" w:space="0" w:color="auto"/>
            </w:tcBorders>
            <w:vAlign w:val="center"/>
          </w:tcPr>
          <w:p w14:paraId="1A7026F5" w14:textId="77777777" w:rsidR="002D622C" w:rsidRPr="009005F8" w:rsidRDefault="002D622C" w:rsidP="005A507F">
            <w:pPr>
              <w:pStyle w:val="Pamatteksts"/>
              <w:tabs>
                <w:tab w:val="clear" w:pos="6521"/>
                <w:tab w:val="left" w:pos="6480"/>
              </w:tabs>
              <w:jc w:val="both"/>
              <w:rPr>
                <w:rFonts w:eastAsia="Calibri"/>
                <w:sz w:val="20"/>
                <w:szCs w:val="20"/>
                <w:lang w:val="lv-LV"/>
              </w:rPr>
            </w:pPr>
            <w:r w:rsidRPr="009005F8">
              <w:rPr>
                <w:rFonts w:eastAsia="Calibri"/>
                <w:sz w:val="20"/>
                <w:szCs w:val="20"/>
                <w:lang w:val="lv-LV"/>
              </w:rPr>
              <w:t>Karjeras atbalsts vispārējās un profesionālās izglītības iestādēs</w:t>
            </w:r>
          </w:p>
        </w:tc>
        <w:tc>
          <w:tcPr>
            <w:tcW w:w="2552" w:type="dxa"/>
            <w:tcBorders>
              <w:top w:val="single" w:sz="4" w:space="0" w:color="auto"/>
              <w:left w:val="single" w:sz="4" w:space="0" w:color="auto"/>
              <w:bottom w:val="single" w:sz="4" w:space="0" w:color="auto"/>
              <w:right w:val="single" w:sz="4" w:space="0" w:color="auto"/>
            </w:tcBorders>
            <w:vAlign w:val="center"/>
          </w:tcPr>
          <w:p w14:paraId="5B93334F" w14:textId="77777777" w:rsidR="002D622C" w:rsidRPr="009005F8" w:rsidRDefault="002D622C" w:rsidP="005A507F">
            <w:pPr>
              <w:jc w:val="both"/>
              <w:rPr>
                <w:rFonts w:ascii="Times New Roman" w:hAnsi="Times New Roman"/>
                <w:sz w:val="20"/>
                <w:szCs w:val="20"/>
              </w:rPr>
            </w:pPr>
            <w:r w:rsidRPr="009005F8">
              <w:rPr>
                <w:rFonts w:ascii="Times New Roman" w:hAnsi="Times New Roman"/>
                <w:sz w:val="20"/>
                <w:szCs w:val="20"/>
              </w:rPr>
              <w:t>Uzlabot pieeju karjeras atbalstam izglītojamiem vispārējās un profesionālās izglītības iestādēs</w:t>
            </w:r>
          </w:p>
        </w:tc>
        <w:tc>
          <w:tcPr>
            <w:tcW w:w="3118" w:type="dxa"/>
            <w:tcBorders>
              <w:top w:val="single" w:sz="4" w:space="0" w:color="auto"/>
              <w:left w:val="single" w:sz="4" w:space="0" w:color="auto"/>
              <w:bottom w:val="single" w:sz="4" w:space="0" w:color="auto"/>
              <w:right w:val="single" w:sz="4" w:space="0" w:color="auto"/>
            </w:tcBorders>
            <w:vAlign w:val="center"/>
          </w:tcPr>
          <w:p w14:paraId="39244148" w14:textId="77777777" w:rsidR="002D622C" w:rsidRPr="009005F8" w:rsidRDefault="002D622C" w:rsidP="005A507F">
            <w:pPr>
              <w:autoSpaceDE w:val="0"/>
              <w:autoSpaceDN w:val="0"/>
              <w:adjustRightInd w:val="0"/>
              <w:spacing w:after="0" w:line="240" w:lineRule="auto"/>
              <w:jc w:val="both"/>
              <w:rPr>
                <w:rFonts w:ascii="Times New Roman" w:hAnsi="Times New Roman"/>
                <w:sz w:val="20"/>
                <w:szCs w:val="20"/>
              </w:rPr>
            </w:pPr>
            <w:r w:rsidRPr="009005F8">
              <w:rPr>
                <w:rFonts w:ascii="Times New Roman" w:hAnsi="Times New Roman"/>
                <w:sz w:val="20"/>
                <w:szCs w:val="20"/>
              </w:rPr>
              <w:t>1. Pedagoga karjeras konsultanta un karjeras atbalsta īstenošanā iesaistīto speciālistu papildizglītība karjeras atbalsta pasākumu īstenošanas jautājumos.</w:t>
            </w:r>
          </w:p>
          <w:p w14:paraId="3EE929FE" w14:textId="77777777" w:rsidR="002D622C" w:rsidRPr="009005F8" w:rsidRDefault="002D622C" w:rsidP="005A507F">
            <w:pPr>
              <w:autoSpaceDE w:val="0"/>
              <w:autoSpaceDN w:val="0"/>
              <w:adjustRightInd w:val="0"/>
              <w:spacing w:after="0" w:line="240" w:lineRule="auto"/>
              <w:jc w:val="both"/>
              <w:rPr>
                <w:rFonts w:ascii="Times New Roman" w:hAnsi="Times New Roman"/>
                <w:sz w:val="20"/>
                <w:szCs w:val="20"/>
              </w:rPr>
            </w:pPr>
            <w:r w:rsidRPr="009005F8">
              <w:rPr>
                <w:rFonts w:ascii="Times New Roman" w:hAnsi="Times New Roman"/>
                <w:sz w:val="20"/>
                <w:szCs w:val="20"/>
              </w:rPr>
              <w:t>2. Karjeras atbalsta pasākumu (tai skaitā karjeras informācijas, karjeras izglītības un karjeras konsultāciju) īstenošana Rojas vidusskolā</w:t>
            </w:r>
          </w:p>
        </w:tc>
        <w:tc>
          <w:tcPr>
            <w:tcW w:w="1276" w:type="dxa"/>
            <w:tcBorders>
              <w:top w:val="single" w:sz="4" w:space="0" w:color="auto"/>
              <w:left w:val="single" w:sz="4" w:space="0" w:color="auto"/>
              <w:bottom w:val="single" w:sz="4" w:space="0" w:color="auto"/>
              <w:right w:val="single" w:sz="4" w:space="0" w:color="auto"/>
            </w:tcBorders>
            <w:vAlign w:val="center"/>
          </w:tcPr>
          <w:p w14:paraId="11FCD004" w14:textId="3C4A50AD" w:rsidR="002D622C" w:rsidRPr="009005F8" w:rsidRDefault="002D622C" w:rsidP="005A507F">
            <w:pPr>
              <w:jc w:val="both"/>
              <w:rPr>
                <w:rFonts w:ascii="Times New Roman" w:hAnsi="Times New Roman"/>
                <w:sz w:val="20"/>
                <w:szCs w:val="20"/>
              </w:rPr>
            </w:pPr>
            <w:r w:rsidRPr="009005F8">
              <w:rPr>
                <w:rFonts w:ascii="Times New Roman" w:hAnsi="Times New Roman"/>
                <w:sz w:val="20"/>
                <w:szCs w:val="20"/>
              </w:rPr>
              <w:t>03.2017.</w:t>
            </w:r>
            <w:r w:rsidR="001D78DF">
              <w:rPr>
                <w:rFonts w:ascii="Times New Roman" w:hAnsi="Times New Roman"/>
                <w:sz w:val="20"/>
                <w:szCs w:val="20"/>
              </w:rPr>
              <w:t>-31.08.2022.</w:t>
            </w:r>
          </w:p>
        </w:tc>
        <w:tc>
          <w:tcPr>
            <w:tcW w:w="1559" w:type="dxa"/>
            <w:tcBorders>
              <w:top w:val="single" w:sz="4" w:space="0" w:color="auto"/>
              <w:left w:val="single" w:sz="4" w:space="0" w:color="auto"/>
              <w:bottom w:val="single" w:sz="4" w:space="0" w:color="auto"/>
              <w:right w:val="single" w:sz="4" w:space="0" w:color="auto"/>
            </w:tcBorders>
            <w:vAlign w:val="center"/>
          </w:tcPr>
          <w:p w14:paraId="2AC4DBA8" w14:textId="73242991" w:rsidR="002D622C" w:rsidRPr="009005F8" w:rsidRDefault="009005F8" w:rsidP="005A507F">
            <w:pPr>
              <w:jc w:val="both"/>
              <w:rPr>
                <w:rFonts w:ascii="Times New Roman" w:hAnsi="Times New Roman"/>
                <w:sz w:val="20"/>
                <w:szCs w:val="20"/>
              </w:rPr>
            </w:pPr>
            <w:r w:rsidRPr="009005F8">
              <w:rPr>
                <w:rFonts w:ascii="Times New Roman" w:hAnsi="Times New Roman"/>
                <w:sz w:val="20"/>
                <w:szCs w:val="20"/>
              </w:rPr>
              <w:t>36 470,00</w:t>
            </w:r>
          </w:p>
        </w:tc>
        <w:tc>
          <w:tcPr>
            <w:tcW w:w="1559" w:type="dxa"/>
            <w:tcBorders>
              <w:top w:val="single" w:sz="4" w:space="0" w:color="auto"/>
              <w:left w:val="single" w:sz="4" w:space="0" w:color="auto"/>
              <w:bottom w:val="single" w:sz="4" w:space="0" w:color="auto"/>
              <w:right w:val="single" w:sz="4" w:space="0" w:color="auto"/>
            </w:tcBorders>
            <w:vAlign w:val="center"/>
          </w:tcPr>
          <w:p w14:paraId="5D2B8A54" w14:textId="22785A04" w:rsidR="002D622C" w:rsidRPr="009005F8" w:rsidRDefault="009005F8" w:rsidP="005A507F">
            <w:pPr>
              <w:jc w:val="both"/>
              <w:rPr>
                <w:rFonts w:ascii="Times New Roman" w:hAnsi="Times New Roman"/>
                <w:sz w:val="20"/>
                <w:szCs w:val="20"/>
              </w:rPr>
            </w:pPr>
            <w:r w:rsidRPr="009005F8">
              <w:rPr>
                <w:rFonts w:ascii="Times New Roman" w:hAnsi="Times New Roman"/>
                <w:sz w:val="20"/>
                <w:szCs w:val="20"/>
              </w:rPr>
              <w:t>36 470,00</w:t>
            </w:r>
          </w:p>
        </w:tc>
        <w:tc>
          <w:tcPr>
            <w:tcW w:w="1560" w:type="dxa"/>
            <w:tcBorders>
              <w:top w:val="single" w:sz="4" w:space="0" w:color="auto"/>
              <w:left w:val="single" w:sz="4" w:space="0" w:color="auto"/>
              <w:bottom w:val="single" w:sz="4" w:space="0" w:color="auto"/>
              <w:right w:val="single" w:sz="4" w:space="0" w:color="auto"/>
            </w:tcBorders>
            <w:vAlign w:val="center"/>
          </w:tcPr>
          <w:p w14:paraId="6A66B199" w14:textId="77777777" w:rsidR="002D622C" w:rsidRPr="009005F8" w:rsidRDefault="00EF7BD0" w:rsidP="005A507F">
            <w:pPr>
              <w:jc w:val="both"/>
              <w:rPr>
                <w:rFonts w:ascii="Times New Roman" w:hAnsi="Times New Roman"/>
                <w:sz w:val="20"/>
                <w:szCs w:val="20"/>
              </w:rPr>
            </w:pPr>
            <w:r w:rsidRPr="009005F8">
              <w:rPr>
                <w:rFonts w:ascii="Times New Roman" w:hAnsi="Times New Roman"/>
                <w:sz w:val="20"/>
                <w:szCs w:val="20"/>
              </w:rPr>
              <w:t>-</w:t>
            </w:r>
          </w:p>
        </w:tc>
      </w:tr>
      <w:tr w:rsidR="005A507F" w:rsidRPr="0081009B" w14:paraId="5F0164C3"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vAlign w:val="center"/>
          </w:tcPr>
          <w:p w14:paraId="340221BB" w14:textId="77777777" w:rsidR="005A507F" w:rsidRPr="009005F8" w:rsidRDefault="00892DE3" w:rsidP="005A507F">
            <w:pPr>
              <w:jc w:val="both"/>
              <w:rPr>
                <w:rFonts w:ascii="Times New Roman" w:hAnsi="Times New Roman"/>
                <w:sz w:val="20"/>
                <w:szCs w:val="20"/>
              </w:rPr>
            </w:pPr>
            <w:r w:rsidRPr="009005F8">
              <w:rPr>
                <w:rFonts w:ascii="Times New Roman" w:hAnsi="Times New Roman"/>
                <w:sz w:val="20"/>
                <w:szCs w:val="20"/>
              </w:rPr>
              <w:t>Eiropas Sociālais fonds</w:t>
            </w:r>
          </w:p>
        </w:tc>
        <w:tc>
          <w:tcPr>
            <w:tcW w:w="1417" w:type="dxa"/>
            <w:tcBorders>
              <w:top w:val="single" w:sz="4" w:space="0" w:color="auto"/>
              <w:left w:val="single" w:sz="4" w:space="0" w:color="auto"/>
              <w:bottom w:val="single" w:sz="4" w:space="0" w:color="auto"/>
              <w:right w:val="single" w:sz="4" w:space="0" w:color="auto"/>
            </w:tcBorders>
            <w:vAlign w:val="center"/>
          </w:tcPr>
          <w:p w14:paraId="50D4D3EE" w14:textId="77777777" w:rsidR="005A507F" w:rsidRPr="009005F8" w:rsidRDefault="00892DE3" w:rsidP="005A507F">
            <w:pPr>
              <w:tabs>
                <w:tab w:val="center" w:pos="4616"/>
                <w:tab w:val="left" w:pos="7065"/>
              </w:tabs>
              <w:spacing w:after="0" w:line="240" w:lineRule="auto"/>
              <w:jc w:val="both"/>
              <w:rPr>
                <w:rFonts w:ascii="Times New Roman" w:hAnsi="Times New Roman"/>
                <w:sz w:val="20"/>
                <w:szCs w:val="20"/>
              </w:rPr>
            </w:pPr>
            <w:r w:rsidRPr="009005F8">
              <w:rPr>
                <w:rFonts w:ascii="Times New Roman" w:hAnsi="Times New Roman"/>
                <w:sz w:val="20"/>
                <w:szCs w:val="20"/>
              </w:rPr>
              <w:t xml:space="preserve">8.3.2.2/16/I/001     </w:t>
            </w:r>
          </w:p>
        </w:tc>
        <w:tc>
          <w:tcPr>
            <w:tcW w:w="1701" w:type="dxa"/>
            <w:tcBorders>
              <w:top w:val="single" w:sz="4" w:space="0" w:color="auto"/>
              <w:left w:val="single" w:sz="4" w:space="0" w:color="auto"/>
              <w:bottom w:val="single" w:sz="4" w:space="0" w:color="auto"/>
              <w:right w:val="single" w:sz="4" w:space="0" w:color="auto"/>
            </w:tcBorders>
            <w:vAlign w:val="center"/>
          </w:tcPr>
          <w:p w14:paraId="0FD3445E" w14:textId="77777777" w:rsidR="005A507F" w:rsidRPr="009005F8" w:rsidRDefault="00892DE3" w:rsidP="005A507F">
            <w:pPr>
              <w:pStyle w:val="Pamatteksts"/>
              <w:tabs>
                <w:tab w:val="clear" w:pos="6521"/>
                <w:tab w:val="left" w:pos="6480"/>
              </w:tabs>
              <w:jc w:val="both"/>
              <w:rPr>
                <w:rFonts w:eastAsia="Calibri"/>
                <w:sz w:val="20"/>
                <w:szCs w:val="20"/>
                <w:lang w:val="lv-LV"/>
              </w:rPr>
            </w:pPr>
            <w:r w:rsidRPr="009005F8">
              <w:rPr>
                <w:rFonts w:eastAsia="Calibri"/>
                <w:sz w:val="20"/>
                <w:szCs w:val="20"/>
                <w:lang w:val="lv-LV"/>
              </w:rPr>
              <w:t>„Atbalsts izglītojamo individuālo kompetenču attīstībai”</w:t>
            </w:r>
          </w:p>
        </w:tc>
        <w:tc>
          <w:tcPr>
            <w:tcW w:w="2552" w:type="dxa"/>
            <w:tcBorders>
              <w:top w:val="single" w:sz="4" w:space="0" w:color="auto"/>
              <w:left w:val="single" w:sz="4" w:space="0" w:color="auto"/>
              <w:bottom w:val="single" w:sz="4" w:space="0" w:color="auto"/>
              <w:right w:val="single" w:sz="4" w:space="0" w:color="auto"/>
            </w:tcBorders>
            <w:vAlign w:val="center"/>
          </w:tcPr>
          <w:p w14:paraId="36F27F59" w14:textId="77777777" w:rsidR="005A507F" w:rsidRPr="009005F8" w:rsidRDefault="00892DE3" w:rsidP="005A507F">
            <w:pPr>
              <w:jc w:val="both"/>
              <w:rPr>
                <w:rFonts w:ascii="Times New Roman" w:hAnsi="Times New Roman"/>
                <w:sz w:val="20"/>
                <w:szCs w:val="20"/>
              </w:rPr>
            </w:pPr>
            <w:r w:rsidRPr="009005F8">
              <w:rPr>
                <w:rFonts w:ascii="Times New Roman" w:hAnsi="Times New Roman"/>
                <w:sz w:val="20"/>
                <w:szCs w:val="20"/>
              </w:rPr>
              <w:t>Nodrošināt Latvijas izglītības pakalpojumu daudzveidību, kas balstīti uz individuālās mācību pieejas attīstību un ieviešanu vispārējās izglītības iestādēs, tādējādi uzlabojot izglītojamo kompetences un mācību sasniegumus.</w:t>
            </w:r>
          </w:p>
        </w:tc>
        <w:tc>
          <w:tcPr>
            <w:tcW w:w="3118" w:type="dxa"/>
            <w:tcBorders>
              <w:top w:val="single" w:sz="4" w:space="0" w:color="auto"/>
              <w:left w:val="single" w:sz="4" w:space="0" w:color="auto"/>
              <w:bottom w:val="single" w:sz="4" w:space="0" w:color="auto"/>
              <w:right w:val="single" w:sz="4" w:space="0" w:color="auto"/>
            </w:tcBorders>
            <w:vAlign w:val="center"/>
          </w:tcPr>
          <w:p w14:paraId="100C51D3" w14:textId="77777777" w:rsidR="00892DE3" w:rsidRPr="009005F8" w:rsidRDefault="00892DE3" w:rsidP="00892DE3">
            <w:pPr>
              <w:spacing w:after="0" w:line="240" w:lineRule="auto"/>
              <w:jc w:val="both"/>
              <w:rPr>
                <w:rFonts w:ascii="Times New Roman" w:hAnsi="Times New Roman"/>
                <w:sz w:val="20"/>
                <w:szCs w:val="20"/>
              </w:rPr>
            </w:pPr>
            <w:r w:rsidRPr="009005F8">
              <w:rPr>
                <w:rFonts w:ascii="Times New Roman" w:hAnsi="Times New Roman"/>
                <w:sz w:val="20"/>
                <w:szCs w:val="20"/>
              </w:rPr>
              <w:t>Ilgtspējīgas pašvaldību vispārējās izglītības iestāžu atbalsta sistēmas izveide izglītojamo individuālo kompetenču attīstībai (metodoloģisku ieteikumu izstrāde un pielietošanas mācības, IKT resursi, pedagogu profesionālās kompetences pilnveide, ārvalstu metodiku ieviešana);</w:t>
            </w:r>
          </w:p>
          <w:p w14:paraId="43ABD2FC" w14:textId="77777777" w:rsidR="005A507F" w:rsidRPr="009005F8" w:rsidRDefault="00892DE3" w:rsidP="00892DE3">
            <w:pPr>
              <w:spacing w:after="0" w:line="240" w:lineRule="auto"/>
              <w:jc w:val="both"/>
              <w:rPr>
                <w:rFonts w:ascii="Times New Roman" w:hAnsi="Times New Roman"/>
                <w:sz w:val="20"/>
                <w:szCs w:val="20"/>
              </w:rPr>
            </w:pPr>
            <w:r w:rsidRPr="009005F8">
              <w:rPr>
                <w:rFonts w:ascii="Times New Roman" w:hAnsi="Times New Roman"/>
                <w:sz w:val="20"/>
                <w:szCs w:val="20"/>
              </w:rPr>
              <w:t>Ilgtspējīgu individuālās pieejas attīstības pasākumu nodrošināšana mācību satura apguvei un ārpusstundu pasākumu veidā.</w:t>
            </w:r>
          </w:p>
        </w:tc>
        <w:tc>
          <w:tcPr>
            <w:tcW w:w="1276" w:type="dxa"/>
            <w:tcBorders>
              <w:top w:val="single" w:sz="4" w:space="0" w:color="auto"/>
              <w:left w:val="single" w:sz="4" w:space="0" w:color="auto"/>
              <w:bottom w:val="single" w:sz="4" w:space="0" w:color="auto"/>
              <w:right w:val="single" w:sz="4" w:space="0" w:color="auto"/>
            </w:tcBorders>
            <w:vAlign w:val="center"/>
          </w:tcPr>
          <w:p w14:paraId="31C9E464" w14:textId="39C38B33" w:rsidR="005A507F" w:rsidRPr="009005F8" w:rsidRDefault="004918AE" w:rsidP="005A507F">
            <w:pPr>
              <w:jc w:val="both"/>
              <w:rPr>
                <w:rFonts w:ascii="Times New Roman" w:hAnsi="Times New Roman"/>
                <w:sz w:val="20"/>
                <w:szCs w:val="20"/>
              </w:rPr>
            </w:pPr>
            <w:r w:rsidRPr="009005F8">
              <w:rPr>
                <w:rFonts w:ascii="Times New Roman" w:hAnsi="Times New Roman"/>
                <w:b/>
                <w:bCs/>
                <w:sz w:val="20"/>
                <w:szCs w:val="20"/>
              </w:rPr>
              <w:t>01.07.2019.</w:t>
            </w:r>
            <w:r w:rsidR="001D78DF">
              <w:rPr>
                <w:rFonts w:ascii="Times New Roman" w:hAnsi="Times New Roman"/>
                <w:b/>
                <w:bCs/>
                <w:sz w:val="20"/>
                <w:szCs w:val="20"/>
              </w:rPr>
              <w:t>-31.08.2022.</w:t>
            </w:r>
          </w:p>
        </w:tc>
        <w:tc>
          <w:tcPr>
            <w:tcW w:w="1559" w:type="dxa"/>
            <w:tcBorders>
              <w:top w:val="single" w:sz="4" w:space="0" w:color="auto"/>
              <w:left w:val="single" w:sz="4" w:space="0" w:color="auto"/>
              <w:bottom w:val="single" w:sz="4" w:space="0" w:color="auto"/>
              <w:right w:val="single" w:sz="4" w:space="0" w:color="auto"/>
            </w:tcBorders>
            <w:vAlign w:val="center"/>
          </w:tcPr>
          <w:p w14:paraId="294B97D0" w14:textId="5A200EE6" w:rsidR="005A507F" w:rsidRPr="009005F8" w:rsidRDefault="009005F8" w:rsidP="005A507F">
            <w:pPr>
              <w:jc w:val="both"/>
              <w:rPr>
                <w:rFonts w:ascii="Times New Roman" w:hAnsi="Times New Roman"/>
                <w:sz w:val="20"/>
                <w:szCs w:val="20"/>
              </w:rPr>
            </w:pPr>
            <w:r w:rsidRPr="009005F8">
              <w:rPr>
                <w:rFonts w:ascii="Times New Roman" w:hAnsi="Times New Roman"/>
                <w:sz w:val="20"/>
                <w:szCs w:val="20"/>
              </w:rPr>
              <w:t>54 500,00</w:t>
            </w:r>
          </w:p>
        </w:tc>
        <w:tc>
          <w:tcPr>
            <w:tcW w:w="1559" w:type="dxa"/>
            <w:tcBorders>
              <w:top w:val="single" w:sz="4" w:space="0" w:color="auto"/>
              <w:left w:val="single" w:sz="4" w:space="0" w:color="auto"/>
              <w:bottom w:val="single" w:sz="4" w:space="0" w:color="auto"/>
              <w:right w:val="single" w:sz="4" w:space="0" w:color="auto"/>
            </w:tcBorders>
            <w:vAlign w:val="center"/>
          </w:tcPr>
          <w:p w14:paraId="540BC4FA" w14:textId="05B66090" w:rsidR="005A507F" w:rsidRPr="009005F8" w:rsidRDefault="009005F8" w:rsidP="005A507F">
            <w:pPr>
              <w:jc w:val="both"/>
              <w:rPr>
                <w:rFonts w:ascii="Times New Roman" w:hAnsi="Times New Roman"/>
                <w:sz w:val="20"/>
                <w:szCs w:val="20"/>
              </w:rPr>
            </w:pPr>
            <w:r w:rsidRPr="009005F8">
              <w:rPr>
                <w:rFonts w:ascii="Times New Roman" w:hAnsi="Times New Roman"/>
                <w:sz w:val="20"/>
                <w:szCs w:val="20"/>
              </w:rPr>
              <w:t>54 500,00</w:t>
            </w:r>
          </w:p>
        </w:tc>
        <w:tc>
          <w:tcPr>
            <w:tcW w:w="1560" w:type="dxa"/>
            <w:tcBorders>
              <w:top w:val="single" w:sz="4" w:space="0" w:color="auto"/>
              <w:left w:val="single" w:sz="4" w:space="0" w:color="auto"/>
              <w:bottom w:val="single" w:sz="4" w:space="0" w:color="auto"/>
              <w:right w:val="single" w:sz="4" w:space="0" w:color="auto"/>
            </w:tcBorders>
            <w:vAlign w:val="center"/>
          </w:tcPr>
          <w:p w14:paraId="6290906C" w14:textId="77777777" w:rsidR="005A507F" w:rsidRPr="009005F8" w:rsidRDefault="00F025A2" w:rsidP="005A507F">
            <w:pPr>
              <w:jc w:val="both"/>
              <w:rPr>
                <w:rFonts w:ascii="Times New Roman" w:hAnsi="Times New Roman"/>
                <w:sz w:val="20"/>
                <w:szCs w:val="20"/>
              </w:rPr>
            </w:pPr>
            <w:r w:rsidRPr="009005F8">
              <w:rPr>
                <w:rFonts w:ascii="Times New Roman" w:hAnsi="Times New Roman"/>
                <w:sz w:val="20"/>
                <w:szCs w:val="20"/>
              </w:rPr>
              <w:t>-</w:t>
            </w:r>
          </w:p>
        </w:tc>
      </w:tr>
      <w:tr w:rsidR="00877D27" w:rsidRPr="0081009B" w14:paraId="2B360644" w14:textId="77777777" w:rsidTr="0032171E">
        <w:trPr>
          <w:trHeight w:val="325"/>
        </w:trPr>
        <w:tc>
          <w:tcPr>
            <w:tcW w:w="1702" w:type="dxa"/>
            <w:tcBorders>
              <w:left w:val="single" w:sz="4" w:space="0" w:color="auto"/>
              <w:bottom w:val="single" w:sz="4" w:space="0" w:color="auto"/>
              <w:right w:val="single" w:sz="4" w:space="0" w:color="auto"/>
            </w:tcBorders>
            <w:vAlign w:val="center"/>
          </w:tcPr>
          <w:p w14:paraId="797278F3" w14:textId="77777777" w:rsidR="00877D27" w:rsidRPr="009005F8" w:rsidRDefault="00877D27" w:rsidP="00877D27">
            <w:pPr>
              <w:jc w:val="both"/>
              <w:rPr>
                <w:rFonts w:ascii="Times New Roman" w:hAnsi="Times New Roman"/>
                <w:sz w:val="20"/>
                <w:szCs w:val="20"/>
              </w:rPr>
            </w:pPr>
            <w:r w:rsidRPr="009005F8">
              <w:rPr>
                <w:rFonts w:ascii="Times New Roman" w:hAnsi="Times New Roman"/>
                <w:sz w:val="20"/>
                <w:szCs w:val="20"/>
              </w:rPr>
              <w:t>Eiropas Sociālais fonds</w:t>
            </w:r>
          </w:p>
        </w:tc>
        <w:tc>
          <w:tcPr>
            <w:tcW w:w="1417" w:type="dxa"/>
            <w:tcBorders>
              <w:left w:val="single" w:sz="4" w:space="0" w:color="auto"/>
              <w:bottom w:val="single" w:sz="4" w:space="0" w:color="auto"/>
              <w:right w:val="single" w:sz="4" w:space="0" w:color="auto"/>
            </w:tcBorders>
            <w:vAlign w:val="center"/>
          </w:tcPr>
          <w:p w14:paraId="37970973" w14:textId="77777777" w:rsidR="00877D27" w:rsidRPr="009005F8" w:rsidRDefault="00877D27" w:rsidP="00877D27">
            <w:pPr>
              <w:jc w:val="both"/>
              <w:rPr>
                <w:rFonts w:ascii="Times New Roman" w:hAnsi="Times New Roman"/>
                <w:sz w:val="20"/>
                <w:szCs w:val="20"/>
              </w:rPr>
            </w:pPr>
            <w:r w:rsidRPr="009005F8">
              <w:rPr>
                <w:rFonts w:ascii="Times New Roman" w:hAnsi="Times New Roman"/>
                <w:sz w:val="20"/>
                <w:szCs w:val="20"/>
              </w:rPr>
              <w:t xml:space="preserve">P6-13/03-2019   </w:t>
            </w:r>
          </w:p>
        </w:tc>
        <w:tc>
          <w:tcPr>
            <w:tcW w:w="1701" w:type="dxa"/>
            <w:tcBorders>
              <w:left w:val="single" w:sz="4" w:space="0" w:color="auto"/>
              <w:bottom w:val="single" w:sz="4" w:space="0" w:color="auto"/>
              <w:right w:val="single" w:sz="4" w:space="0" w:color="auto"/>
            </w:tcBorders>
            <w:vAlign w:val="center"/>
          </w:tcPr>
          <w:p w14:paraId="38524E54" w14:textId="77777777" w:rsidR="00877D27" w:rsidRPr="009005F8" w:rsidRDefault="00877D27" w:rsidP="00877D27">
            <w:pPr>
              <w:tabs>
                <w:tab w:val="center" w:pos="4616"/>
                <w:tab w:val="left" w:pos="7065"/>
              </w:tabs>
              <w:spacing w:after="0" w:line="240" w:lineRule="auto"/>
              <w:jc w:val="both"/>
              <w:rPr>
                <w:rFonts w:ascii="Times New Roman" w:hAnsi="Times New Roman"/>
                <w:sz w:val="20"/>
                <w:szCs w:val="20"/>
              </w:rPr>
            </w:pPr>
            <w:r w:rsidRPr="009005F8">
              <w:rPr>
                <w:rFonts w:ascii="Times New Roman" w:hAnsi="Times New Roman"/>
                <w:sz w:val="20"/>
                <w:szCs w:val="20"/>
              </w:rPr>
              <w:t>„Atbalsts priekšlaicīgas mācību pārtraukšanas samazināšanai”</w:t>
            </w:r>
          </w:p>
        </w:tc>
        <w:tc>
          <w:tcPr>
            <w:tcW w:w="2552" w:type="dxa"/>
            <w:tcBorders>
              <w:left w:val="single" w:sz="4" w:space="0" w:color="auto"/>
              <w:bottom w:val="single" w:sz="4" w:space="0" w:color="auto"/>
              <w:right w:val="single" w:sz="4" w:space="0" w:color="auto"/>
            </w:tcBorders>
            <w:vAlign w:val="center"/>
          </w:tcPr>
          <w:p w14:paraId="4893C648" w14:textId="77777777" w:rsidR="00877D27" w:rsidRPr="009005F8" w:rsidRDefault="00CC154C" w:rsidP="00877D27">
            <w:pPr>
              <w:jc w:val="both"/>
              <w:rPr>
                <w:rFonts w:ascii="Times New Roman" w:hAnsi="Times New Roman"/>
                <w:sz w:val="20"/>
                <w:szCs w:val="20"/>
              </w:rPr>
            </w:pPr>
            <w:r w:rsidRPr="009005F8">
              <w:rPr>
                <w:rFonts w:ascii="Times New Roman" w:hAnsi="Times New Roman"/>
                <w:sz w:val="20"/>
                <w:szCs w:val="20"/>
              </w:rPr>
              <w:t xml:space="preserve">Projekts veicina ilgtspējīgas sadarbības sistēmas veidošanu starp pašvaldību, skolu, pedagogiem un vecākiem, lai laikus identificētu bērnus un </w:t>
            </w:r>
            <w:r w:rsidRPr="009005F8">
              <w:rPr>
                <w:rFonts w:ascii="Times New Roman" w:hAnsi="Times New Roman"/>
                <w:sz w:val="20"/>
                <w:szCs w:val="20"/>
              </w:rPr>
              <w:lastRenderedPageBreak/>
              <w:t>jauniešus ar risku pārtraukt mācības un sniegtu viņiem personalizētu atbalstu.</w:t>
            </w:r>
          </w:p>
        </w:tc>
        <w:tc>
          <w:tcPr>
            <w:tcW w:w="3118" w:type="dxa"/>
            <w:tcBorders>
              <w:left w:val="single" w:sz="4" w:space="0" w:color="auto"/>
              <w:bottom w:val="single" w:sz="4" w:space="0" w:color="auto"/>
              <w:right w:val="single" w:sz="4" w:space="0" w:color="auto"/>
            </w:tcBorders>
            <w:vAlign w:val="center"/>
          </w:tcPr>
          <w:p w14:paraId="682A82DC" w14:textId="77777777" w:rsidR="00011C63" w:rsidRPr="009005F8" w:rsidRDefault="00011C63" w:rsidP="00011C63">
            <w:pPr>
              <w:spacing w:after="0" w:line="240" w:lineRule="auto"/>
              <w:jc w:val="both"/>
              <w:rPr>
                <w:rFonts w:ascii="Times New Roman" w:hAnsi="Times New Roman"/>
                <w:sz w:val="20"/>
                <w:szCs w:val="20"/>
              </w:rPr>
            </w:pPr>
            <w:r w:rsidRPr="009005F8">
              <w:rPr>
                <w:rFonts w:ascii="Times New Roman" w:hAnsi="Times New Roman"/>
                <w:sz w:val="20"/>
                <w:szCs w:val="20"/>
              </w:rPr>
              <w:lastRenderedPageBreak/>
              <w:t xml:space="preserve">Skolotājiem tiek sniegta iespēja profesionāli pilnveidoties un stiprināt prasmes darbam ar jauniešiem, tiks izstrādāti arī metodiskie līdzekļi. Tiks veidota arī vienota datu bāze, kas nodrošinās regulāru informācijas apmaiņu </w:t>
            </w:r>
            <w:r w:rsidRPr="009005F8">
              <w:rPr>
                <w:rFonts w:ascii="Times New Roman" w:hAnsi="Times New Roman"/>
                <w:sz w:val="20"/>
                <w:szCs w:val="20"/>
              </w:rPr>
              <w:lastRenderedPageBreak/>
              <w:t>valsts, pašvaldības un skolas līmenī par identificētajiem skolēniem un audzēkņiem ar risku pārtraukt mācības, veiktajiem preventīvajiem pasākumiem un to rezultātiem. Tas, pirmkārt, sniegs pilnvērtīgu statistiku un, otrkārt, ļaus ilgtermiņā izvērtēt pasākumu efektivitāti. Projekts atbalsta arī jauniešu NVO iniciatīvas, lai aktualizētu mācību pārtraukšanas problēmu pašu jauniešu vidū, ar vienaudžu palīdzību uzrunātu skolēnus un iesaistītu viņus aktivitātēs.</w:t>
            </w:r>
          </w:p>
          <w:p w14:paraId="41EB0F6F" w14:textId="77777777" w:rsidR="00011C63" w:rsidRPr="009005F8" w:rsidRDefault="00011C63" w:rsidP="00011C63">
            <w:pPr>
              <w:spacing w:after="0" w:line="240" w:lineRule="auto"/>
              <w:jc w:val="both"/>
              <w:rPr>
                <w:rFonts w:ascii="Times New Roman" w:hAnsi="Times New Roman"/>
                <w:sz w:val="20"/>
                <w:szCs w:val="20"/>
              </w:rPr>
            </w:pPr>
          </w:p>
          <w:p w14:paraId="71BBE32C" w14:textId="77777777" w:rsidR="00877D27" w:rsidRPr="009005F8" w:rsidRDefault="00011C63" w:rsidP="00011C63">
            <w:pPr>
              <w:spacing w:after="0" w:line="240" w:lineRule="auto"/>
              <w:jc w:val="both"/>
              <w:rPr>
                <w:rFonts w:ascii="Times New Roman" w:hAnsi="Times New Roman"/>
                <w:sz w:val="20"/>
                <w:szCs w:val="20"/>
              </w:rPr>
            </w:pPr>
            <w:r w:rsidRPr="009005F8">
              <w:rPr>
                <w:rFonts w:ascii="Times New Roman" w:hAnsi="Times New Roman"/>
                <w:sz w:val="20"/>
                <w:szCs w:val="20"/>
              </w:rPr>
              <w:t>Pasākumi vērsti uz agrīnu problēmas diagnostiku un risinājumu, lai novērstu samilzušu situāciju risināšanu, kas prasītu daudz vairāk resursu un varētu būt mazāk efektīva.</w:t>
            </w:r>
          </w:p>
        </w:tc>
        <w:tc>
          <w:tcPr>
            <w:tcW w:w="1276" w:type="dxa"/>
            <w:tcBorders>
              <w:left w:val="single" w:sz="4" w:space="0" w:color="auto"/>
              <w:bottom w:val="single" w:sz="4" w:space="0" w:color="auto"/>
              <w:right w:val="single" w:sz="4" w:space="0" w:color="auto"/>
            </w:tcBorders>
            <w:vAlign w:val="center"/>
          </w:tcPr>
          <w:p w14:paraId="5007049F" w14:textId="22DBF72B" w:rsidR="00877D27" w:rsidRPr="009005F8" w:rsidRDefault="00011C63" w:rsidP="00877D27">
            <w:pPr>
              <w:jc w:val="both"/>
              <w:rPr>
                <w:rFonts w:ascii="Times New Roman" w:hAnsi="Times New Roman"/>
                <w:b/>
                <w:bCs/>
                <w:sz w:val="20"/>
                <w:szCs w:val="20"/>
              </w:rPr>
            </w:pPr>
            <w:r w:rsidRPr="009005F8">
              <w:rPr>
                <w:rFonts w:ascii="Times New Roman" w:hAnsi="Times New Roman"/>
                <w:b/>
                <w:bCs/>
                <w:sz w:val="20"/>
                <w:szCs w:val="20"/>
              </w:rPr>
              <w:lastRenderedPageBreak/>
              <w:t>08.01.2019.</w:t>
            </w:r>
            <w:r w:rsidR="001D78DF">
              <w:rPr>
                <w:rFonts w:ascii="Times New Roman" w:hAnsi="Times New Roman"/>
                <w:b/>
                <w:bCs/>
                <w:sz w:val="20"/>
                <w:szCs w:val="20"/>
              </w:rPr>
              <w:t>331</w:t>
            </w:r>
            <w:r w:rsidRPr="009005F8">
              <w:rPr>
                <w:rFonts w:ascii="Times New Roman" w:hAnsi="Times New Roman"/>
                <w:b/>
                <w:bCs/>
                <w:sz w:val="20"/>
                <w:szCs w:val="20"/>
              </w:rPr>
              <w:t>.0</w:t>
            </w:r>
            <w:r w:rsidR="001D78DF">
              <w:rPr>
                <w:rFonts w:ascii="Times New Roman" w:hAnsi="Times New Roman"/>
                <w:b/>
                <w:bCs/>
                <w:sz w:val="20"/>
                <w:szCs w:val="20"/>
              </w:rPr>
              <w:t>8</w:t>
            </w:r>
            <w:r w:rsidRPr="009005F8">
              <w:rPr>
                <w:rFonts w:ascii="Times New Roman" w:hAnsi="Times New Roman"/>
                <w:b/>
                <w:bCs/>
                <w:sz w:val="20"/>
                <w:szCs w:val="20"/>
              </w:rPr>
              <w:t>.2022</w:t>
            </w:r>
          </w:p>
        </w:tc>
        <w:tc>
          <w:tcPr>
            <w:tcW w:w="1559" w:type="dxa"/>
            <w:tcBorders>
              <w:top w:val="single" w:sz="4" w:space="0" w:color="auto"/>
              <w:left w:val="single" w:sz="4" w:space="0" w:color="auto"/>
              <w:bottom w:val="single" w:sz="4" w:space="0" w:color="auto"/>
              <w:right w:val="single" w:sz="4" w:space="0" w:color="auto"/>
            </w:tcBorders>
            <w:vAlign w:val="center"/>
          </w:tcPr>
          <w:p w14:paraId="3849287F" w14:textId="18D90E74" w:rsidR="00877D27" w:rsidRPr="009005F8" w:rsidRDefault="009005F8" w:rsidP="00877D27">
            <w:pPr>
              <w:jc w:val="center"/>
              <w:rPr>
                <w:rFonts w:ascii="Times New Roman" w:hAnsi="Times New Roman"/>
                <w:sz w:val="20"/>
                <w:szCs w:val="20"/>
              </w:rPr>
            </w:pPr>
            <w:r w:rsidRPr="009005F8">
              <w:rPr>
                <w:rFonts w:ascii="Times New Roman" w:hAnsi="Times New Roman"/>
                <w:sz w:val="20"/>
                <w:szCs w:val="20"/>
              </w:rPr>
              <w:t>24 845,00</w:t>
            </w:r>
          </w:p>
        </w:tc>
        <w:tc>
          <w:tcPr>
            <w:tcW w:w="1559" w:type="dxa"/>
            <w:tcBorders>
              <w:top w:val="single" w:sz="4" w:space="0" w:color="auto"/>
              <w:left w:val="single" w:sz="4" w:space="0" w:color="auto"/>
              <w:bottom w:val="single" w:sz="4" w:space="0" w:color="auto"/>
              <w:right w:val="single" w:sz="4" w:space="0" w:color="auto"/>
            </w:tcBorders>
            <w:vAlign w:val="center"/>
          </w:tcPr>
          <w:p w14:paraId="69A356B8" w14:textId="277904F3" w:rsidR="00877D27" w:rsidRPr="009005F8" w:rsidRDefault="009005F8" w:rsidP="00877D27">
            <w:pPr>
              <w:jc w:val="center"/>
              <w:rPr>
                <w:rFonts w:ascii="Times New Roman" w:hAnsi="Times New Roman"/>
                <w:sz w:val="20"/>
                <w:szCs w:val="20"/>
              </w:rPr>
            </w:pPr>
            <w:r w:rsidRPr="009005F8">
              <w:rPr>
                <w:rFonts w:ascii="Times New Roman" w:hAnsi="Times New Roman"/>
                <w:sz w:val="20"/>
                <w:szCs w:val="20"/>
              </w:rPr>
              <w:t>24 845,00</w:t>
            </w:r>
          </w:p>
        </w:tc>
        <w:tc>
          <w:tcPr>
            <w:tcW w:w="1560" w:type="dxa"/>
            <w:tcBorders>
              <w:top w:val="single" w:sz="4" w:space="0" w:color="auto"/>
              <w:left w:val="single" w:sz="4" w:space="0" w:color="auto"/>
              <w:bottom w:val="single" w:sz="4" w:space="0" w:color="auto"/>
              <w:right w:val="single" w:sz="4" w:space="0" w:color="auto"/>
            </w:tcBorders>
            <w:vAlign w:val="center"/>
          </w:tcPr>
          <w:p w14:paraId="3A42AEBB" w14:textId="77777777" w:rsidR="00877D27" w:rsidRPr="009005F8" w:rsidRDefault="00877D27" w:rsidP="00877D27">
            <w:pPr>
              <w:jc w:val="center"/>
              <w:rPr>
                <w:rFonts w:ascii="Times New Roman" w:hAnsi="Times New Roman"/>
                <w:sz w:val="20"/>
                <w:szCs w:val="20"/>
              </w:rPr>
            </w:pPr>
          </w:p>
        </w:tc>
      </w:tr>
      <w:tr w:rsidR="004273A2" w:rsidRPr="0081009B" w14:paraId="7C22BFA8"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vAlign w:val="center"/>
          </w:tcPr>
          <w:p w14:paraId="2FDF43C4" w14:textId="77777777" w:rsidR="004273A2" w:rsidRPr="00663993" w:rsidRDefault="004273A2" w:rsidP="00663993">
            <w:pPr>
              <w:jc w:val="both"/>
              <w:rPr>
                <w:rFonts w:ascii="Times New Roman" w:hAnsi="Times New Roman"/>
                <w:sz w:val="20"/>
                <w:szCs w:val="20"/>
              </w:rPr>
            </w:pPr>
            <w:r w:rsidRPr="004273A2">
              <w:rPr>
                <w:rFonts w:ascii="Times New Roman" w:hAnsi="Times New Roman"/>
                <w:sz w:val="20"/>
                <w:szCs w:val="20"/>
              </w:rPr>
              <w:t>Eiropas Jūrlietu un zivsaimniecības fonds</w:t>
            </w:r>
          </w:p>
        </w:tc>
        <w:tc>
          <w:tcPr>
            <w:tcW w:w="1417" w:type="dxa"/>
            <w:tcBorders>
              <w:left w:val="single" w:sz="4" w:space="0" w:color="auto"/>
              <w:bottom w:val="single" w:sz="4" w:space="0" w:color="auto"/>
              <w:right w:val="single" w:sz="4" w:space="0" w:color="auto"/>
            </w:tcBorders>
            <w:vAlign w:val="center"/>
          </w:tcPr>
          <w:p w14:paraId="233792E4" w14:textId="77777777" w:rsidR="004273A2" w:rsidRPr="00663993" w:rsidRDefault="004273A2" w:rsidP="00663993">
            <w:pPr>
              <w:jc w:val="both"/>
              <w:rPr>
                <w:rFonts w:ascii="Times New Roman" w:hAnsi="Times New Roman"/>
                <w:sz w:val="20"/>
                <w:szCs w:val="20"/>
              </w:rPr>
            </w:pPr>
            <w:r w:rsidRPr="004273A2">
              <w:rPr>
                <w:rFonts w:ascii="Times New Roman" w:hAnsi="Times New Roman"/>
                <w:sz w:val="20"/>
                <w:szCs w:val="20"/>
              </w:rPr>
              <w:t>19-08-FL06-F043.020</w:t>
            </w:r>
            <w:r>
              <w:rPr>
                <w:rFonts w:ascii="Times New Roman" w:hAnsi="Times New Roman"/>
                <w:sz w:val="20"/>
                <w:szCs w:val="20"/>
              </w:rPr>
              <w:t>3</w:t>
            </w:r>
            <w:r w:rsidRPr="004273A2">
              <w:rPr>
                <w:rFonts w:ascii="Times New Roman" w:hAnsi="Times New Roman"/>
                <w:sz w:val="20"/>
                <w:szCs w:val="20"/>
              </w:rPr>
              <w:t>-00000</w:t>
            </w:r>
            <w:r>
              <w:rPr>
                <w:rFonts w:ascii="Times New Roman" w:hAnsi="Times New Roman"/>
                <w:sz w:val="20"/>
                <w:szCs w:val="20"/>
              </w:rPr>
              <w:t>3</w:t>
            </w:r>
          </w:p>
        </w:tc>
        <w:tc>
          <w:tcPr>
            <w:tcW w:w="1701" w:type="dxa"/>
            <w:tcBorders>
              <w:left w:val="single" w:sz="4" w:space="0" w:color="auto"/>
              <w:bottom w:val="single" w:sz="4" w:space="0" w:color="auto"/>
              <w:right w:val="single" w:sz="4" w:space="0" w:color="auto"/>
            </w:tcBorders>
            <w:vAlign w:val="center"/>
          </w:tcPr>
          <w:p w14:paraId="260B02C1" w14:textId="77777777" w:rsidR="004273A2" w:rsidRDefault="004273A2" w:rsidP="00663993">
            <w:pPr>
              <w:tabs>
                <w:tab w:val="center" w:pos="4616"/>
                <w:tab w:val="left" w:pos="7065"/>
              </w:tabs>
              <w:spacing w:after="0" w:line="240" w:lineRule="auto"/>
              <w:jc w:val="both"/>
              <w:rPr>
                <w:rFonts w:ascii="Times New Roman" w:hAnsi="Times New Roman"/>
                <w:sz w:val="20"/>
                <w:szCs w:val="20"/>
              </w:rPr>
            </w:pPr>
            <w:r>
              <w:rPr>
                <w:rFonts w:ascii="Times New Roman" w:hAnsi="Times New Roman"/>
                <w:sz w:val="20"/>
                <w:szCs w:val="20"/>
              </w:rPr>
              <w:t>“</w:t>
            </w:r>
            <w:r w:rsidRPr="004273A2">
              <w:rPr>
                <w:rFonts w:ascii="Times New Roman" w:hAnsi="Times New Roman"/>
                <w:sz w:val="20"/>
                <w:szCs w:val="20"/>
              </w:rPr>
              <w:t>Mūžībā aizsaukto zvejnieku un jūrnieku piemiņas vietas atjaunošana</w:t>
            </w:r>
            <w:r>
              <w:rPr>
                <w:rFonts w:ascii="Times New Roman" w:hAnsi="Times New Roman"/>
                <w:sz w:val="20"/>
                <w:szCs w:val="20"/>
              </w:rPr>
              <w:t>”</w:t>
            </w:r>
          </w:p>
        </w:tc>
        <w:tc>
          <w:tcPr>
            <w:tcW w:w="2552" w:type="dxa"/>
            <w:tcBorders>
              <w:left w:val="single" w:sz="4" w:space="0" w:color="auto"/>
              <w:bottom w:val="single" w:sz="4" w:space="0" w:color="auto"/>
              <w:right w:val="single" w:sz="4" w:space="0" w:color="auto"/>
            </w:tcBorders>
            <w:vAlign w:val="center"/>
          </w:tcPr>
          <w:p w14:paraId="0F757C5C" w14:textId="77777777" w:rsidR="004273A2" w:rsidRPr="004273A2" w:rsidRDefault="004273A2" w:rsidP="004273A2">
            <w:pPr>
              <w:jc w:val="both"/>
              <w:rPr>
                <w:rFonts w:ascii="Times New Roman" w:hAnsi="Times New Roman"/>
                <w:sz w:val="20"/>
                <w:szCs w:val="20"/>
              </w:rPr>
            </w:pPr>
            <w:r w:rsidRPr="004273A2">
              <w:rPr>
                <w:rFonts w:ascii="Times New Roman" w:hAnsi="Times New Roman"/>
                <w:sz w:val="20"/>
                <w:szCs w:val="20"/>
              </w:rPr>
              <w:t>Rekonstruēt Rojas ciemata kultūrvēsturisko vidi – kultūras centra laukumu ar pieminekli zvejniekiem, akcentējot šīs vietas ciešo</w:t>
            </w:r>
            <w:r>
              <w:rPr>
                <w:rFonts w:ascii="Times New Roman" w:hAnsi="Times New Roman"/>
                <w:sz w:val="20"/>
                <w:szCs w:val="20"/>
              </w:rPr>
              <w:t xml:space="preserve"> </w:t>
            </w:r>
            <w:r w:rsidRPr="004273A2">
              <w:rPr>
                <w:rFonts w:ascii="Times New Roman" w:hAnsi="Times New Roman"/>
                <w:sz w:val="20"/>
                <w:szCs w:val="20"/>
              </w:rPr>
              <w:t>saikni zvejniecības tradīcijām un jūrniecības attīstību laika griežos.</w:t>
            </w:r>
          </w:p>
        </w:tc>
        <w:tc>
          <w:tcPr>
            <w:tcW w:w="3118" w:type="dxa"/>
            <w:tcBorders>
              <w:left w:val="single" w:sz="4" w:space="0" w:color="auto"/>
              <w:bottom w:val="single" w:sz="4" w:space="0" w:color="auto"/>
              <w:right w:val="single" w:sz="4" w:space="0" w:color="auto"/>
            </w:tcBorders>
            <w:vAlign w:val="center"/>
          </w:tcPr>
          <w:p w14:paraId="29308B86" w14:textId="77777777" w:rsidR="004273A2" w:rsidRPr="004273A2" w:rsidRDefault="004273A2" w:rsidP="00663993">
            <w:pPr>
              <w:jc w:val="both"/>
              <w:rPr>
                <w:rFonts w:ascii="Times New Roman" w:hAnsi="Times New Roman"/>
                <w:sz w:val="20"/>
                <w:szCs w:val="20"/>
              </w:rPr>
            </w:pPr>
            <w:r w:rsidRPr="004273A2">
              <w:rPr>
                <w:rFonts w:ascii="Times New Roman" w:hAnsi="Times New Roman"/>
                <w:sz w:val="20"/>
                <w:szCs w:val="20"/>
              </w:rPr>
              <w:t>Pēc projekta ieviešanas būs atjaunota vieta, kas godina mūžībā aizsauktos zvejniekus un jūrniekus. Rojas novada viesi varēs aplūkot zvejniekciematā atjaunoto piemiņas vietu, to iekļaujot tūrisma maršrutos.</w:t>
            </w:r>
          </w:p>
        </w:tc>
        <w:tc>
          <w:tcPr>
            <w:tcW w:w="1276" w:type="dxa"/>
            <w:tcBorders>
              <w:left w:val="single" w:sz="4" w:space="0" w:color="auto"/>
              <w:bottom w:val="single" w:sz="4" w:space="0" w:color="auto"/>
              <w:right w:val="single" w:sz="4" w:space="0" w:color="auto"/>
            </w:tcBorders>
            <w:vAlign w:val="center"/>
          </w:tcPr>
          <w:p w14:paraId="46654CB3" w14:textId="77777777" w:rsidR="004273A2" w:rsidRDefault="004273A2" w:rsidP="00663993">
            <w:pPr>
              <w:jc w:val="both"/>
              <w:rPr>
                <w:rFonts w:ascii="Times New Roman" w:hAnsi="Times New Roman"/>
                <w:sz w:val="20"/>
                <w:szCs w:val="20"/>
              </w:rPr>
            </w:pPr>
            <w:r>
              <w:rPr>
                <w:rFonts w:ascii="Times New Roman" w:hAnsi="Times New Roman"/>
                <w:sz w:val="20"/>
                <w:szCs w:val="20"/>
              </w:rPr>
              <w:t>05.11.2019.-30.10.2021.</w:t>
            </w:r>
          </w:p>
        </w:tc>
        <w:tc>
          <w:tcPr>
            <w:tcW w:w="1559" w:type="dxa"/>
            <w:tcBorders>
              <w:top w:val="single" w:sz="4" w:space="0" w:color="auto"/>
              <w:left w:val="single" w:sz="4" w:space="0" w:color="auto"/>
              <w:bottom w:val="single" w:sz="4" w:space="0" w:color="auto"/>
              <w:right w:val="single" w:sz="4" w:space="0" w:color="auto"/>
            </w:tcBorders>
            <w:vAlign w:val="center"/>
          </w:tcPr>
          <w:p w14:paraId="373C51A2" w14:textId="688ED7F4" w:rsidR="004273A2" w:rsidRDefault="00E5501D" w:rsidP="00663993">
            <w:pPr>
              <w:jc w:val="center"/>
              <w:rPr>
                <w:rFonts w:ascii="Times New Roman" w:hAnsi="Times New Roman"/>
                <w:sz w:val="20"/>
                <w:szCs w:val="20"/>
              </w:rPr>
            </w:pPr>
            <w:r>
              <w:rPr>
                <w:rFonts w:ascii="Times New Roman" w:hAnsi="Times New Roman"/>
                <w:sz w:val="20"/>
                <w:szCs w:val="20"/>
              </w:rPr>
              <w:t>166 508,77</w:t>
            </w:r>
          </w:p>
        </w:tc>
        <w:tc>
          <w:tcPr>
            <w:tcW w:w="1559" w:type="dxa"/>
            <w:tcBorders>
              <w:top w:val="single" w:sz="4" w:space="0" w:color="auto"/>
              <w:left w:val="single" w:sz="4" w:space="0" w:color="auto"/>
              <w:bottom w:val="single" w:sz="4" w:space="0" w:color="auto"/>
              <w:right w:val="single" w:sz="4" w:space="0" w:color="auto"/>
            </w:tcBorders>
            <w:vAlign w:val="center"/>
          </w:tcPr>
          <w:p w14:paraId="20148F31" w14:textId="3D2AD7A8" w:rsidR="004273A2" w:rsidRDefault="00E5501D" w:rsidP="00663993">
            <w:pPr>
              <w:jc w:val="center"/>
              <w:rPr>
                <w:rFonts w:ascii="Times New Roman" w:hAnsi="Times New Roman"/>
                <w:sz w:val="20"/>
                <w:szCs w:val="20"/>
              </w:rPr>
            </w:pPr>
            <w:r>
              <w:rPr>
                <w:rFonts w:ascii="Times New Roman" w:hAnsi="Times New Roman"/>
                <w:sz w:val="20"/>
                <w:szCs w:val="20"/>
              </w:rPr>
              <w:t>146 096,33</w:t>
            </w:r>
          </w:p>
        </w:tc>
        <w:tc>
          <w:tcPr>
            <w:tcW w:w="1560" w:type="dxa"/>
            <w:tcBorders>
              <w:top w:val="single" w:sz="4" w:space="0" w:color="auto"/>
              <w:left w:val="single" w:sz="4" w:space="0" w:color="auto"/>
              <w:bottom w:val="single" w:sz="4" w:space="0" w:color="auto"/>
              <w:right w:val="single" w:sz="4" w:space="0" w:color="auto"/>
            </w:tcBorders>
            <w:vAlign w:val="center"/>
          </w:tcPr>
          <w:p w14:paraId="4FC60E63" w14:textId="271C2CBE" w:rsidR="004273A2" w:rsidRDefault="00E5501D" w:rsidP="00663993">
            <w:pPr>
              <w:jc w:val="center"/>
              <w:rPr>
                <w:rFonts w:ascii="Times New Roman" w:hAnsi="Times New Roman"/>
                <w:sz w:val="20"/>
                <w:szCs w:val="20"/>
              </w:rPr>
            </w:pPr>
            <w:r>
              <w:rPr>
                <w:rFonts w:ascii="Times New Roman" w:hAnsi="Times New Roman"/>
                <w:sz w:val="20"/>
                <w:szCs w:val="20"/>
              </w:rPr>
              <w:t>20 412,44</w:t>
            </w:r>
          </w:p>
        </w:tc>
      </w:tr>
      <w:tr w:rsidR="004273A2" w:rsidRPr="0081009B" w14:paraId="6E8673D3"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vAlign w:val="center"/>
          </w:tcPr>
          <w:p w14:paraId="5C1F8C1C" w14:textId="77777777" w:rsidR="004273A2" w:rsidRPr="004273A2" w:rsidRDefault="004273A2" w:rsidP="00663993">
            <w:pPr>
              <w:jc w:val="both"/>
              <w:rPr>
                <w:rFonts w:ascii="Times New Roman" w:hAnsi="Times New Roman"/>
                <w:sz w:val="20"/>
                <w:szCs w:val="20"/>
              </w:rPr>
            </w:pPr>
            <w:r w:rsidRPr="004273A2">
              <w:rPr>
                <w:rFonts w:ascii="Times New Roman" w:hAnsi="Times New Roman"/>
                <w:sz w:val="20"/>
                <w:szCs w:val="20"/>
              </w:rPr>
              <w:t>Eiropas Jūrlietu un zivsaimniecības fonds</w:t>
            </w:r>
          </w:p>
        </w:tc>
        <w:tc>
          <w:tcPr>
            <w:tcW w:w="1417" w:type="dxa"/>
            <w:tcBorders>
              <w:left w:val="single" w:sz="4" w:space="0" w:color="auto"/>
              <w:bottom w:val="single" w:sz="4" w:space="0" w:color="auto"/>
              <w:right w:val="single" w:sz="4" w:space="0" w:color="auto"/>
            </w:tcBorders>
            <w:vAlign w:val="center"/>
          </w:tcPr>
          <w:p w14:paraId="414F0695" w14:textId="77777777" w:rsidR="004273A2" w:rsidRPr="004273A2" w:rsidRDefault="004273A2" w:rsidP="00663993">
            <w:pPr>
              <w:jc w:val="both"/>
              <w:rPr>
                <w:rFonts w:ascii="Times New Roman" w:hAnsi="Times New Roman"/>
                <w:sz w:val="20"/>
                <w:szCs w:val="20"/>
              </w:rPr>
            </w:pPr>
            <w:r w:rsidRPr="004273A2">
              <w:rPr>
                <w:rFonts w:ascii="Times New Roman" w:hAnsi="Times New Roman"/>
                <w:sz w:val="20"/>
                <w:szCs w:val="20"/>
              </w:rPr>
              <w:t>19-08-FL06-F043.0203-00000</w:t>
            </w:r>
            <w:r>
              <w:rPr>
                <w:rFonts w:ascii="Times New Roman" w:hAnsi="Times New Roman"/>
                <w:sz w:val="20"/>
                <w:szCs w:val="20"/>
              </w:rPr>
              <w:t>4</w:t>
            </w:r>
          </w:p>
        </w:tc>
        <w:tc>
          <w:tcPr>
            <w:tcW w:w="1701" w:type="dxa"/>
            <w:tcBorders>
              <w:left w:val="single" w:sz="4" w:space="0" w:color="auto"/>
              <w:bottom w:val="single" w:sz="4" w:space="0" w:color="auto"/>
              <w:right w:val="single" w:sz="4" w:space="0" w:color="auto"/>
            </w:tcBorders>
            <w:vAlign w:val="center"/>
          </w:tcPr>
          <w:p w14:paraId="0FBC5800" w14:textId="77777777" w:rsidR="004273A2" w:rsidRDefault="004273A2" w:rsidP="00663993">
            <w:pPr>
              <w:tabs>
                <w:tab w:val="center" w:pos="4616"/>
                <w:tab w:val="left" w:pos="7065"/>
              </w:tabs>
              <w:spacing w:after="0" w:line="240" w:lineRule="auto"/>
              <w:jc w:val="both"/>
              <w:rPr>
                <w:rFonts w:ascii="Times New Roman" w:hAnsi="Times New Roman"/>
                <w:sz w:val="20"/>
                <w:szCs w:val="20"/>
              </w:rPr>
            </w:pPr>
            <w:r>
              <w:rPr>
                <w:rFonts w:ascii="Times New Roman" w:hAnsi="Times New Roman"/>
                <w:sz w:val="20"/>
                <w:szCs w:val="20"/>
              </w:rPr>
              <w:t>“</w:t>
            </w:r>
            <w:r w:rsidRPr="004273A2">
              <w:rPr>
                <w:rFonts w:ascii="Times New Roman" w:hAnsi="Times New Roman"/>
                <w:sz w:val="20"/>
                <w:szCs w:val="20"/>
              </w:rPr>
              <w:t>Cilvēki pie jūras</w:t>
            </w:r>
            <w:r>
              <w:rPr>
                <w:rFonts w:ascii="Times New Roman" w:hAnsi="Times New Roman"/>
                <w:sz w:val="20"/>
                <w:szCs w:val="20"/>
              </w:rPr>
              <w:t>”</w:t>
            </w:r>
          </w:p>
        </w:tc>
        <w:tc>
          <w:tcPr>
            <w:tcW w:w="2552" w:type="dxa"/>
            <w:tcBorders>
              <w:left w:val="single" w:sz="4" w:space="0" w:color="auto"/>
              <w:bottom w:val="single" w:sz="4" w:space="0" w:color="auto"/>
              <w:right w:val="single" w:sz="4" w:space="0" w:color="auto"/>
            </w:tcBorders>
            <w:vAlign w:val="center"/>
          </w:tcPr>
          <w:p w14:paraId="4788B19F" w14:textId="77777777" w:rsidR="004273A2" w:rsidRPr="004273A2" w:rsidRDefault="004273A2" w:rsidP="004273A2">
            <w:pPr>
              <w:jc w:val="both"/>
              <w:rPr>
                <w:rFonts w:ascii="Times New Roman" w:hAnsi="Times New Roman"/>
                <w:sz w:val="20"/>
                <w:szCs w:val="20"/>
              </w:rPr>
            </w:pPr>
            <w:r w:rsidRPr="004273A2">
              <w:rPr>
                <w:rFonts w:ascii="Times New Roman" w:hAnsi="Times New Roman"/>
                <w:sz w:val="20"/>
                <w:szCs w:val="20"/>
              </w:rPr>
              <w:t>Izveidojot labiekārtotu laukumu un ekspozīciju – radošās darbošanās centru “Cilvēki pie jūras”, nodrošināt</w:t>
            </w:r>
            <w:r>
              <w:rPr>
                <w:rFonts w:ascii="Times New Roman" w:hAnsi="Times New Roman"/>
                <w:sz w:val="20"/>
                <w:szCs w:val="20"/>
              </w:rPr>
              <w:t xml:space="preserve"> </w:t>
            </w:r>
            <w:r w:rsidRPr="004273A2">
              <w:rPr>
                <w:rFonts w:ascii="Times New Roman" w:hAnsi="Times New Roman"/>
                <w:sz w:val="20"/>
                <w:szCs w:val="20"/>
              </w:rPr>
              <w:t xml:space="preserve">sabiedrībai iespēju iepazīt un izzināt Rojas novada kultūras mantojumu, zvejniecības un zvejnieka aroda tradīcijas, </w:t>
            </w:r>
            <w:r w:rsidRPr="004273A2">
              <w:rPr>
                <w:rFonts w:ascii="Times New Roman" w:hAnsi="Times New Roman"/>
                <w:sz w:val="20"/>
                <w:szCs w:val="20"/>
              </w:rPr>
              <w:lastRenderedPageBreak/>
              <w:t>kur akcentēta cilvēka un jūras mijiedarbība no sendienām līdz pat mūsdienām.</w:t>
            </w:r>
          </w:p>
        </w:tc>
        <w:tc>
          <w:tcPr>
            <w:tcW w:w="3118" w:type="dxa"/>
            <w:tcBorders>
              <w:left w:val="single" w:sz="4" w:space="0" w:color="auto"/>
              <w:bottom w:val="single" w:sz="4" w:space="0" w:color="auto"/>
              <w:right w:val="single" w:sz="4" w:space="0" w:color="auto"/>
            </w:tcBorders>
            <w:vAlign w:val="center"/>
          </w:tcPr>
          <w:p w14:paraId="6212EE63" w14:textId="77777777" w:rsidR="004273A2" w:rsidRPr="004273A2" w:rsidRDefault="004273A2" w:rsidP="00663993">
            <w:pPr>
              <w:jc w:val="both"/>
              <w:rPr>
                <w:rFonts w:ascii="Times New Roman" w:hAnsi="Times New Roman"/>
                <w:sz w:val="20"/>
                <w:szCs w:val="20"/>
              </w:rPr>
            </w:pPr>
            <w:r w:rsidRPr="004273A2">
              <w:rPr>
                <w:rFonts w:ascii="Times New Roman" w:hAnsi="Times New Roman"/>
                <w:sz w:val="20"/>
                <w:szCs w:val="20"/>
              </w:rPr>
              <w:lastRenderedPageBreak/>
              <w:t>Realizējot projektu, nodrošināsim zvejas un kultūras mantojuma izzināšanu, popularizēšanu un pieejamību, sakoptu vidi, kas pauž novada vēsturiskās tradīcijas un pulcē novada iedzīvotājus un viesus kopīgos svētku brīžos.</w:t>
            </w:r>
          </w:p>
        </w:tc>
        <w:tc>
          <w:tcPr>
            <w:tcW w:w="1276" w:type="dxa"/>
            <w:tcBorders>
              <w:left w:val="single" w:sz="4" w:space="0" w:color="auto"/>
              <w:bottom w:val="single" w:sz="4" w:space="0" w:color="auto"/>
              <w:right w:val="single" w:sz="4" w:space="0" w:color="auto"/>
            </w:tcBorders>
            <w:vAlign w:val="center"/>
          </w:tcPr>
          <w:p w14:paraId="0B502CB3" w14:textId="77777777" w:rsidR="004273A2" w:rsidRDefault="004273A2" w:rsidP="00663993">
            <w:pPr>
              <w:jc w:val="both"/>
              <w:rPr>
                <w:rFonts w:ascii="Times New Roman" w:hAnsi="Times New Roman"/>
                <w:sz w:val="20"/>
                <w:szCs w:val="20"/>
              </w:rPr>
            </w:pPr>
            <w:r>
              <w:rPr>
                <w:rFonts w:ascii="Times New Roman" w:hAnsi="Times New Roman"/>
                <w:sz w:val="20"/>
                <w:szCs w:val="20"/>
              </w:rPr>
              <w:t>22.11.2019.-21.11.2021.</w:t>
            </w:r>
          </w:p>
        </w:tc>
        <w:tc>
          <w:tcPr>
            <w:tcW w:w="1559" w:type="dxa"/>
            <w:tcBorders>
              <w:top w:val="single" w:sz="4" w:space="0" w:color="auto"/>
              <w:left w:val="single" w:sz="4" w:space="0" w:color="auto"/>
              <w:bottom w:val="single" w:sz="4" w:space="0" w:color="auto"/>
              <w:right w:val="single" w:sz="4" w:space="0" w:color="auto"/>
            </w:tcBorders>
            <w:vAlign w:val="center"/>
          </w:tcPr>
          <w:p w14:paraId="1DCF959D" w14:textId="197A7A82" w:rsidR="004273A2" w:rsidRDefault="00E5501D" w:rsidP="00663993">
            <w:pPr>
              <w:jc w:val="center"/>
              <w:rPr>
                <w:rFonts w:ascii="Times New Roman" w:hAnsi="Times New Roman"/>
                <w:sz w:val="20"/>
                <w:szCs w:val="20"/>
              </w:rPr>
            </w:pPr>
            <w:r>
              <w:rPr>
                <w:rFonts w:ascii="Times New Roman" w:hAnsi="Times New Roman"/>
                <w:sz w:val="20"/>
                <w:szCs w:val="20"/>
              </w:rPr>
              <w:t>203 033,27</w:t>
            </w:r>
          </w:p>
        </w:tc>
        <w:tc>
          <w:tcPr>
            <w:tcW w:w="1559" w:type="dxa"/>
            <w:tcBorders>
              <w:top w:val="single" w:sz="4" w:space="0" w:color="auto"/>
              <w:left w:val="single" w:sz="4" w:space="0" w:color="auto"/>
              <w:bottom w:val="single" w:sz="4" w:space="0" w:color="auto"/>
              <w:right w:val="single" w:sz="4" w:space="0" w:color="auto"/>
            </w:tcBorders>
            <w:vAlign w:val="center"/>
          </w:tcPr>
          <w:p w14:paraId="3FAB5F8F" w14:textId="5503CB98" w:rsidR="004273A2" w:rsidRDefault="00E5501D" w:rsidP="00663993">
            <w:pPr>
              <w:jc w:val="center"/>
              <w:rPr>
                <w:rFonts w:ascii="Times New Roman" w:hAnsi="Times New Roman"/>
                <w:sz w:val="20"/>
                <w:szCs w:val="20"/>
              </w:rPr>
            </w:pPr>
            <w:r>
              <w:rPr>
                <w:rFonts w:ascii="Times New Roman" w:hAnsi="Times New Roman"/>
                <w:sz w:val="20"/>
                <w:szCs w:val="20"/>
              </w:rPr>
              <w:t>178 289,76</w:t>
            </w:r>
          </w:p>
        </w:tc>
        <w:tc>
          <w:tcPr>
            <w:tcW w:w="1560" w:type="dxa"/>
            <w:tcBorders>
              <w:top w:val="single" w:sz="4" w:space="0" w:color="auto"/>
              <w:left w:val="single" w:sz="4" w:space="0" w:color="auto"/>
              <w:bottom w:val="single" w:sz="4" w:space="0" w:color="auto"/>
              <w:right w:val="single" w:sz="4" w:space="0" w:color="auto"/>
            </w:tcBorders>
            <w:vAlign w:val="center"/>
          </w:tcPr>
          <w:p w14:paraId="2C7DBB48" w14:textId="30A1859C" w:rsidR="004273A2" w:rsidRDefault="00E5501D" w:rsidP="00663993">
            <w:pPr>
              <w:jc w:val="center"/>
              <w:rPr>
                <w:rFonts w:ascii="Times New Roman" w:hAnsi="Times New Roman"/>
                <w:sz w:val="20"/>
                <w:szCs w:val="20"/>
              </w:rPr>
            </w:pPr>
            <w:r>
              <w:rPr>
                <w:rFonts w:ascii="Times New Roman" w:hAnsi="Times New Roman"/>
                <w:sz w:val="20"/>
                <w:szCs w:val="20"/>
              </w:rPr>
              <w:t>24 743,51</w:t>
            </w:r>
          </w:p>
        </w:tc>
      </w:tr>
      <w:tr w:rsidR="004273A2" w:rsidRPr="0081009B" w14:paraId="73384BC6"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tcPr>
          <w:p w14:paraId="3716481C" w14:textId="77777777" w:rsidR="004273A2" w:rsidRPr="004F54E5" w:rsidRDefault="004273A2" w:rsidP="004273A2">
            <w:pPr>
              <w:jc w:val="both"/>
            </w:pPr>
            <w:r w:rsidRPr="004273A2">
              <w:rPr>
                <w:rFonts w:ascii="Times New Roman" w:hAnsi="Times New Roman"/>
                <w:sz w:val="20"/>
                <w:szCs w:val="20"/>
              </w:rPr>
              <w:t>Eiropas Jūrlietu un zivsaimniecības fonds</w:t>
            </w:r>
          </w:p>
        </w:tc>
        <w:tc>
          <w:tcPr>
            <w:tcW w:w="1417" w:type="dxa"/>
            <w:tcBorders>
              <w:left w:val="single" w:sz="4" w:space="0" w:color="auto"/>
              <w:bottom w:val="single" w:sz="4" w:space="0" w:color="auto"/>
              <w:right w:val="single" w:sz="4" w:space="0" w:color="auto"/>
            </w:tcBorders>
          </w:tcPr>
          <w:p w14:paraId="6CD927B8" w14:textId="77777777" w:rsidR="004273A2" w:rsidRPr="004273A2" w:rsidRDefault="004273A2" w:rsidP="004273A2">
            <w:pPr>
              <w:jc w:val="both"/>
              <w:rPr>
                <w:rFonts w:ascii="Times New Roman" w:hAnsi="Times New Roman"/>
                <w:sz w:val="20"/>
                <w:szCs w:val="20"/>
              </w:rPr>
            </w:pPr>
            <w:r w:rsidRPr="004273A2">
              <w:rPr>
                <w:rFonts w:ascii="Times New Roman" w:hAnsi="Times New Roman"/>
                <w:sz w:val="20"/>
                <w:szCs w:val="20"/>
              </w:rPr>
              <w:t>19-08-FL06-F043.0203-00000</w:t>
            </w:r>
            <w:r>
              <w:rPr>
                <w:rFonts w:ascii="Times New Roman" w:hAnsi="Times New Roman"/>
                <w:sz w:val="20"/>
                <w:szCs w:val="20"/>
              </w:rPr>
              <w:t>2</w:t>
            </w:r>
          </w:p>
        </w:tc>
        <w:tc>
          <w:tcPr>
            <w:tcW w:w="1701" w:type="dxa"/>
            <w:tcBorders>
              <w:left w:val="single" w:sz="4" w:space="0" w:color="auto"/>
              <w:bottom w:val="single" w:sz="4" w:space="0" w:color="auto"/>
              <w:right w:val="single" w:sz="4" w:space="0" w:color="auto"/>
            </w:tcBorders>
            <w:vAlign w:val="center"/>
          </w:tcPr>
          <w:p w14:paraId="61D5BDF8" w14:textId="77777777" w:rsidR="004273A2" w:rsidRDefault="0017420F" w:rsidP="004273A2">
            <w:pPr>
              <w:tabs>
                <w:tab w:val="center" w:pos="4616"/>
                <w:tab w:val="left" w:pos="7065"/>
              </w:tabs>
              <w:spacing w:after="0" w:line="240" w:lineRule="auto"/>
              <w:jc w:val="both"/>
              <w:rPr>
                <w:rFonts w:ascii="Times New Roman" w:hAnsi="Times New Roman"/>
                <w:sz w:val="20"/>
                <w:szCs w:val="20"/>
              </w:rPr>
            </w:pPr>
            <w:r>
              <w:rPr>
                <w:rFonts w:ascii="Times New Roman" w:hAnsi="Times New Roman"/>
                <w:sz w:val="20"/>
                <w:szCs w:val="20"/>
              </w:rPr>
              <w:t>“</w:t>
            </w:r>
            <w:r w:rsidRPr="0017420F">
              <w:rPr>
                <w:rFonts w:ascii="Times New Roman" w:hAnsi="Times New Roman"/>
                <w:sz w:val="20"/>
                <w:szCs w:val="20"/>
              </w:rPr>
              <w:t>Vai tu mīli jūru</w:t>
            </w:r>
            <w:r>
              <w:rPr>
                <w:rFonts w:ascii="Times New Roman" w:hAnsi="Times New Roman"/>
                <w:sz w:val="20"/>
                <w:szCs w:val="20"/>
              </w:rPr>
              <w:t>”</w:t>
            </w:r>
          </w:p>
        </w:tc>
        <w:tc>
          <w:tcPr>
            <w:tcW w:w="2552" w:type="dxa"/>
            <w:tcBorders>
              <w:left w:val="single" w:sz="4" w:space="0" w:color="auto"/>
              <w:bottom w:val="single" w:sz="4" w:space="0" w:color="auto"/>
              <w:right w:val="single" w:sz="4" w:space="0" w:color="auto"/>
            </w:tcBorders>
            <w:vAlign w:val="center"/>
          </w:tcPr>
          <w:p w14:paraId="5FE5C44F" w14:textId="77777777" w:rsidR="004273A2" w:rsidRPr="004273A2" w:rsidRDefault="0017420F" w:rsidP="004273A2">
            <w:pPr>
              <w:jc w:val="both"/>
              <w:rPr>
                <w:rFonts w:ascii="Times New Roman" w:hAnsi="Times New Roman"/>
                <w:sz w:val="20"/>
                <w:szCs w:val="20"/>
              </w:rPr>
            </w:pPr>
            <w:r w:rsidRPr="0017420F">
              <w:rPr>
                <w:rFonts w:ascii="Times New Roman" w:hAnsi="Times New Roman"/>
                <w:sz w:val="20"/>
                <w:szCs w:val="20"/>
              </w:rPr>
              <w:t>Krišjāņa Valdemāra piemiņas istabas izveidošana, Valdemāra ideju aktualizēšanai, īstenošanai un iedzīvināšanai.</w:t>
            </w:r>
          </w:p>
        </w:tc>
        <w:tc>
          <w:tcPr>
            <w:tcW w:w="3118" w:type="dxa"/>
            <w:tcBorders>
              <w:left w:val="single" w:sz="4" w:space="0" w:color="auto"/>
              <w:bottom w:val="single" w:sz="4" w:space="0" w:color="auto"/>
              <w:right w:val="single" w:sz="4" w:space="0" w:color="auto"/>
            </w:tcBorders>
            <w:vAlign w:val="center"/>
          </w:tcPr>
          <w:p w14:paraId="0CA8F626" w14:textId="77777777" w:rsidR="004273A2" w:rsidRPr="004273A2" w:rsidRDefault="0017420F" w:rsidP="004273A2">
            <w:pPr>
              <w:jc w:val="both"/>
              <w:rPr>
                <w:rFonts w:ascii="Times New Roman" w:hAnsi="Times New Roman"/>
                <w:sz w:val="20"/>
                <w:szCs w:val="20"/>
              </w:rPr>
            </w:pPr>
            <w:r w:rsidRPr="0017420F">
              <w:rPr>
                <w:rFonts w:ascii="Times New Roman" w:hAnsi="Times New Roman"/>
                <w:sz w:val="20"/>
                <w:szCs w:val="20"/>
              </w:rPr>
              <w:t>Izstāžu zāle būs kā kopā sanākšanas un ideju ģenerēšanas vieta. – Tas viss nodrošinās bagātīgu zvejas un jūras kultūras mantojuma izzināšanu, saglabāšanu un popularizēšanu.</w:t>
            </w:r>
          </w:p>
        </w:tc>
        <w:tc>
          <w:tcPr>
            <w:tcW w:w="1276" w:type="dxa"/>
            <w:tcBorders>
              <w:left w:val="single" w:sz="4" w:space="0" w:color="auto"/>
              <w:bottom w:val="single" w:sz="4" w:space="0" w:color="auto"/>
              <w:right w:val="single" w:sz="4" w:space="0" w:color="auto"/>
            </w:tcBorders>
            <w:vAlign w:val="center"/>
          </w:tcPr>
          <w:p w14:paraId="48F7D56A" w14:textId="77777777" w:rsidR="004273A2" w:rsidRDefault="004273A2" w:rsidP="004273A2">
            <w:pPr>
              <w:jc w:val="both"/>
              <w:rPr>
                <w:rFonts w:ascii="Times New Roman" w:hAnsi="Times New Roman"/>
                <w:sz w:val="20"/>
                <w:szCs w:val="20"/>
              </w:rPr>
            </w:pPr>
            <w:r>
              <w:rPr>
                <w:rFonts w:ascii="Times New Roman" w:hAnsi="Times New Roman"/>
                <w:sz w:val="20"/>
                <w:szCs w:val="20"/>
              </w:rPr>
              <w:t>29.11.2019.-29.11.2021.</w:t>
            </w:r>
          </w:p>
        </w:tc>
        <w:tc>
          <w:tcPr>
            <w:tcW w:w="1559" w:type="dxa"/>
            <w:tcBorders>
              <w:top w:val="single" w:sz="4" w:space="0" w:color="auto"/>
              <w:left w:val="single" w:sz="4" w:space="0" w:color="auto"/>
              <w:bottom w:val="single" w:sz="4" w:space="0" w:color="auto"/>
              <w:right w:val="single" w:sz="4" w:space="0" w:color="auto"/>
            </w:tcBorders>
            <w:vAlign w:val="center"/>
          </w:tcPr>
          <w:p w14:paraId="66C31387" w14:textId="765FDC17" w:rsidR="004273A2" w:rsidRDefault="00E5501D" w:rsidP="004273A2">
            <w:pPr>
              <w:jc w:val="center"/>
              <w:rPr>
                <w:rFonts w:ascii="Times New Roman" w:hAnsi="Times New Roman"/>
                <w:sz w:val="20"/>
                <w:szCs w:val="20"/>
              </w:rPr>
            </w:pPr>
            <w:r>
              <w:rPr>
                <w:rFonts w:ascii="Times New Roman" w:hAnsi="Times New Roman"/>
                <w:sz w:val="20"/>
                <w:szCs w:val="20"/>
              </w:rPr>
              <w:t>91 100,75</w:t>
            </w:r>
          </w:p>
        </w:tc>
        <w:tc>
          <w:tcPr>
            <w:tcW w:w="1559" w:type="dxa"/>
            <w:tcBorders>
              <w:top w:val="single" w:sz="4" w:space="0" w:color="auto"/>
              <w:left w:val="single" w:sz="4" w:space="0" w:color="auto"/>
              <w:bottom w:val="single" w:sz="4" w:space="0" w:color="auto"/>
              <w:right w:val="single" w:sz="4" w:space="0" w:color="auto"/>
            </w:tcBorders>
            <w:vAlign w:val="center"/>
          </w:tcPr>
          <w:p w14:paraId="64D121F2" w14:textId="41ABE2A7" w:rsidR="004273A2" w:rsidRDefault="00E5501D" w:rsidP="004273A2">
            <w:pPr>
              <w:jc w:val="center"/>
              <w:rPr>
                <w:rFonts w:ascii="Times New Roman" w:hAnsi="Times New Roman"/>
                <w:sz w:val="20"/>
                <w:szCs w:val="20"/>
              </w:rPr>
            </w:pPr>
            <w:r>
              <w:rPr>
                <w:rFonts w:ascii="Times New Roman" w:hAnsi="Times New Roman"/>
                <w:sz w:val="20"/>
                <w:szCs w:val="20"/>
              </w:rPr>
              <w:t>77 474,40</w:t>
            </w:r>
          </w:p>
        </w:tc>
        <w:tc>
          <w:tcPr>
            <w:tcW w:w="1560" w:type="dxa"/>
            <w:tcBorders>
              <w:top w:val="single" w:sz="4" w:space="0" w:color="auto"/>
              <w:left w:val="single" w:sz="4" w:space="0" w:color="auto"/>
              <w:bottom w:val="single" w:sz="4" w:space="0" w:color="auto"/>
              <w:right w:val="single" w:sz="4" w:space="0" w:color="auto"/>
            </w:tcBorders>
            <w:vAlign w:val="center"/>
          </w:tcPr>
          <w:p w14:paraId="46101D13" w14:textId="2691E557" w:rsidR="004273A2" w:rsidRDefault="00E5501D" w:rsidP="004273A2">
            <w:pPr>
              <w:jc w:val="center"/>
              <w:rPr>
                <w:rFonts w:ascii="Times New Roman" w:hAnsi="Times New Roman"/>
                <w:sz w:val="20"/>
                <w:szCs w:val="20"/>
              </w:rPr>
            </w:pPr>
            <w:r>
              <w:rPr>
                <w:rFonts w:ascii="Times New Roman" w:hAnsi="Times New Roman"/>
                <w:sz w:val="20"/>
                <w:szCs w:val="20"/>
              </w:rPr>
              <w:t>13 626,35</w:t>
            </w:r>
          </w:p>
        </w:tc>
      </w:tr>
      <w:tr w:rsidR="005732CA" w:rsidRPr="0081009B" w14:paraId="3383C66E"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vAlign w:val="center"/>
          </w:tcPr>
          <w:p w14:paraId="2331E78E" w14:textId="77777777" w:rsidR="005732CA" w:rsidRPr="009005F8" w:rsidRDefault="005732CA" w:rsidP="00663993">
            <w:pPr>
              <w:jc w:val="both"/>
              <w:rPr>
                <w:rFonts w:ascii="Times New Roman" w:hAnsi="Times New Roman"/>
                <w:sz w:val="20"/>
                <w:szCs w:val="20"/>
              </w:rPr>
            </w:pPr>
            <w:r w:rsidRPr="009005F8">
              <w:rPr>
                <w:rFonts w:ascii="Times New Roman" w:hAnsi="Times New Roman"/>
                <w:sz w:val="20"/>
                <w:szCs w:val="20"/>
              </w:rPr>
              <w:t>Eiropas Sociālais Fonds</w:t>
            </w:r>
          </w:p>
        </w:tc>
        <w:tc>
          <w:tcPr>
            <w:tcW w:w="1417" w:type="dxa"/>
            <w:tcBorders>
              <w:left w:val="single" w:sz="4" w:space="0" w:color="auto"/>
              <w:bottom w:val="single" w:sz="4" w:space="0" w:color="auto"/>
              <w:right w:val="single" w:sz="4" w:space="0" w:color="auto"/>
            </w:tcBorders>
            <w:vAlign w:val="center"/>
          </w:tcPr>
          <w:p w14:paraId="4C8CEEFA" w14:textId="4C4B11D6" w:rsidR="005732CA" w:rsidRPr="009005F8" w:rsidRDefault="004918AE" w:rsidP="00663993">
            <w:pPr>
              <w:jc w:val="both"/>
              <w:rPr>
                <w:rFonts w:ascii="Times New Roman" w:hAnsi="Times New Roman"/>
                <w:sz w:val="20"/>
                <w:szCs w:val="20"/>
              </w:rPr>
            </w:pPr>
            <w:r w:rsidRPr="009005F8">
              <w:rPr>
                <w:rFonts w:ascii="Times New Roman" w:hAnsi="Times New Roman"/>
                <w:sz w:val="20"/>
                <w:szCs w:val="20"/>
              </w:rPr>
              <w:t>9.2.1.1./15/I/001</w:t>
            </w:r>
          </w:p>
        </w:tc>
        <w:tc>
          <w:tcPr>
            <w:tcW w:w="1701" w:type="dxa"/>
            <w:tcBorders>
              <w:left w:val="single" w:sz="4" w:space="0" w:color="auto"/>
              <w:bottom w:val="single" w:sz="4" w:space="0" w:color="auto"/>
              <w:right w:val="single" w:sz="4" w:space="0" w:color="auto"/>
            </w:tcBorders>
            <w:vAlign w:val="center"/>
          </w:tcPr>
          <w:p w14:paraId="55B8D618" w14:textId="24329419" w:rsidR="005732CA" w:rsidRPr="009005F8" w:rsidRDefault="006C7424" w:rsidP="00663993">
            <w:pPr>
              <w:tabs>
                <w:tab w:val="center" w:pos="4616"/>
                <w:tab w:val="left" w:pos="7065"/>
              </w:tabs>
              <w:spacing w:after="0" w:line="240" w:lineRule="auto"/>
              <w:jc w:val="both"/>
              <w:rPr>
                <w:rFonts w:ascii="Times New Roman" w:hAnsi="Times New Roman"/>
                <w:sz w:val="20"/>
                <w:szCs w:val="20"/>
              </w:rPr>
            </w:pPr>
            <w:r w:rsidRPr="009005F8">
              <w:rPr>
                <w:rFonts w:ascii="Times New Roman" w:hAnsi="Times New Roman"/>
                <w:sz w:val="20"/>
                <w:szCs w:val="20"/>
              </w:rPr>
              <w:t>“</w:t>
            </w:r>
            <w:r w:rsidR="005732CA" w:rsidRPr="009005F8">
              <w:rPr>
                <w:rFonts w:ascii="Times New Roman" w:hAnsi="Times New Roman"/>
                <w:sz w:val="20"/>
                <w:szCs w:val="20"/>
              </w:rPr>
              <w:t>Profesionālās sociālā darba attīstība pašvaldībā.</w:t>
            </w:r>
            <w:r w:rsidRPr="009005F8">
              <w:rPr>
                <w:rFonts w:ascii="Times New Roman" w:hAnsi="Times New Roman"/>
                <w:sz w:val="20"/>
                <w:szCs w:val="20"/>
              </w:rPr>
              <w:t>”</w:t>
            </w:r>
          </w:p>
        </w:tc>
        <w:tc>
          <w:tcPr>
            <w:tcW w:w="2552" w:type="dxa"/>
            <w:tcBorders>
              <w:left w:val="single" w:sz="4" w:space="0" w:color="auto"/>
              <w:bottom w:val="single" w:sz="4" w:space="0" w:color="auto"/>
              <w:right w:val="single" w:sz="4" w:space="0" w:color="auto"/>
            </w:tcBorders>
            <w:vAlign w:val="center"/>
          </w:tcPr>
          <w:p w14:paraId="2EFA386D" w14:textId="77777777" w:rsidR="005732CA" w:rsidRPr="009005F8" w:rsidRDefault="005732CA" w:rsidP="005732CA">
            <w:pPr>
              <w:jc w:val="both"/>
              <w:rPr>
                <w:rFonts w:ascii="Times New Roman" w:hAnsi="Times New Roman"/>
                <w:sz w:val="20"/>
                <w:szCs w:val="20"/>
              </w:rPr>
            </w:pPr>
            <w:r w:rsidRPr="009005F8">
              <w:rPr>
                <w:rFonts w:ascii="Times New Roman" w:hAnsi="Times New Roman"/>
                <w:sz w:val="20"/>
                <w:szCs w:val="20"/>
              </w:rPr>
              <w:t>Paaugstināt pašvaldību sociālo dienestu darba efektivitāti.</w:t>
            </w:r>
          </w:p>
        </w:tc>
        <w:tc>
          <w:tcPr>
            <w:tcW w:w="3118" w:type="dxa"/>
            <w:tcBorders>
              <w:left w:val="single" w:sz="4" w:space="0" w:color="auto"/>
              <w:bottom w:val="single" w:sz="4" w:space="0" w:color="auto"/>
              <w:right w:val="single" w:sz="4" w:space="0" w:color="auto"/>
            </w:tcBorders>
            <w:vAlign w:val="center"/>
          </w:tcPr>
          <w:p w14:paraId="5053820B" w14:textId="77777777" w:rsidR="005732CA" w:rsidRPr="009005F8" w:rsidRDefault="005732CA" w:rsidP="005732CA">
            <w:pPr>
              <w:jc w:val="both"/>
              <w:rPr>
                <w:rFonts w:ascii="Times New Roman" w:hAnsi="Times New Roman"/>
                <w:sz w:val="20"/>
                <w:szCs w:val="20"/>
              </w:rPr>
            </w:pPr>
            <w:r w:rsidRPr="009005F8">
              <w:rPr>
                <w:rFonts w:ascii="Times New Roman" w:hAnsi="Times New Roman"/>
                <w:sz w:val="20"/>
                <w:szCs w:val="20"/>
              </w:rPr>
              <w:t>Pilnveidot pašvaldību sociālā darba speciālistu profesionālo kompetenci.</w:t>
            </w:r>
          </w:p>
        </w:tc>
        <w:tc>
          <w:tcPr>
            <w:tcW w:w="1276" w:type="dxa"/>
            <w:tcBorders>
              <w:left w:val="single" w:sz="4" w:space="0" w:color="auto"/>
              <w:bottom w:val="single" w:sz="4" w:space="0" w:color="auto"/>
              <w:right w:val="single" w:sz="4" w:space="0" w:color="auto"/>
            </w:tcBorders>
            <w:vAlign w:val="center"/>
          </w:tcPr>
          <w:p w14:paraId="2EB0AEAC" w14:textId="6CAC87FC" w:rsidR="005732CA" w:rsidRPr="009005F8" w:rsidRDefault="004918AE" w:rsidP="00663993">
            <w:pPr>
              <w:jc w:val="both"/>
              <w:rPr>
                <w:rFonts w:ascii="Times New Roman" w:hAnsi="Times New Roman"/>
                <w:sz w:val="20"/>
                <w:szCs w:val="20"/>
              </w:rPr>
            </w:pPr>
            <w:r w:rsidRPr="009005F8">
              <w:rPr>
                <w:rFonts w:ascii="Times New Roman" w:hAnsi="Times New Roman"/>
                <w:sz w:val="20"/>
                <w:szCs w:val="20"/>
              </w:rPr>
              <w:t>07.10.2020.-31.12.2023.</w:t>
            </w:r>
          </w:p>
        </w:tc>
        <w:tc>
          <w:tcPr>
            <w:tcW w:w="1559" w:type="dxa"/>
            <w:tcBorders>
              <w:top w:val="single" w:sz="4" w:space="0" w:color="auto"/>
              <w:left w:val="single" w:sz="4" w:space="0" w:color="auto"/>
              <w:bottom w:val="single" w:sz="4" w:space="0" w:color="auto"/>
              <w:right w:val="single" w:sz="4" w:space="0" w:color="auto"/>
            </w:tcBorders>
            <w:vAlign w:val="center"/>
          </w:tcPr>
          <w:p w14:paraId="4B29CBAF" w14:textId="5C48C37F" w:rsidR="005732CA" w:rsidRDefault="009005F8" w:rsidP="00663993">
            <w:pPr>
              <w:jc w:val="center"/>
              <w:rPr>
                <w:rFonts w:ascii="Times New Roman" w:hAnsi="Times New Roman"/>
                <w:sz w:val="20"/>
                <w:szCs w:val="20"/>
              </w:rPr>
            </w:pPr>
            <w:r>
              <w:rPr>
                <w:rFonts w:ascii="Times New Roman" w:hAnsi="Times New Roman"/>
                <w:sz w:val="20"/>
                <w:szCs w:val="20"/>
              </w:rPr>
              <w:t>16 039,00</w:t>
            </w:r>
          </w:p>
        </w:tc>
        <w:tc>
          <w:tcPr>
            <w:tcW w:w="1559" w:type="dxa"/>
            <w:tcBorders>
              <w:top w:val="single" w:sz="4" w:space="0" w:color="auto"/>
              <w:left w:val="single" w:sz="4" w:space="0" w:color="auto"/>
              <w:bottom w:val="single" w:sz="4" w:space="0" w:color="auto"/>
              <w:right w:val="single" w:sz="4" w:space="0" w:color="auto"/>
            </w:tcBorders>
            <w:vAlign w:val="center"/>
          </w:tcPr>
          <w:p w14:paraId="1D77D231" w14:textId="591A3B2E" w:rsidR="005732CA" w:rsidRDefault="009005F8" w:rsidP="00663993">
            <w:pPr>
              <w:jc w:val="center"/>
              <w:rPr>
                <w:rFonts w:ascii="Times New Roman" w:hAnsi="Times New Roman"/>
                <w:sz w:val="20"/>
                <w:szCs w:val="20"/>
              </w:rPr>
            </w:pPr>
            <w:r>
              <w:rPr>
                <w:rFonts w:ascii="Times New Roman" w:hAnsi="Times New Roman"/>
                <w:sz w:val="20"/>
                <w:szCs w:val="20"/>
              </w:rPr>
              <w:t>16 039,00</w:t>
            </w:r>
          </w:p>
        </w:tc>
        <w:tc>
          <w:tcPr>
            <w:tcW w:w="1560" w:type="dxa"/>
            <w:tcBorders>
              <w:top w:val="single" w:sz="4" w:space="0" w:color="auto"/>
              <w:left w:val="single" w:sz="4" w:space="0" w:color="auto"/>
              <w:bottom w:val="single" w:sz="4" w:space="0" w:color="auto"/>
              <w:right w:val="single" w:sz="4" w:space="0" w:color="auto"/>
            </w:tcBorders>
            <w:vAlign w:val="center"/>
          </w:tcPr>
          <w:p w14:paraId="18C75E92" w14:textId="5E5D2DD9" w:rsidR="005732CA" w:rsidRDefault="009005F8" w:rsidP="00663993">
            <w:pPr>
              <w:jc w:val="center"/>
              <w:rPr>
                <w:rFonts w:ascii="Times New Roman" w:hAnsi="Times New Roman"/>
                <w:sz w:val="20"/>
                <w:szCs w:val="20"/>
              </w:rPr>
            </w:pPr>
            <w:r>
              <w:rPr>
                <w:rFonts w:ascii="Times New Roman" w:hAnsi="Times New Roman"/>
                <w:sz w:val="20"/>
                <w:szCs w:val="20"/>
              </w:rPr>
              <w:t>-</w:t>
            </w:r>
          </w:p>
        </w:tc>
      </w:tr>
      <w:tr w:rsidR="0005501D" w:rsidRPr="0081009B" w14:paraId="475D2B0C"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vAlign w:val="center"/>
          </w:tcPr>
          <w:p w14:paraId="0E389644" w14:textId="65E12D26" w:rsidR="0005501D" w:rsidRPr="00674636" w:rsidRDefault="000770E6" w:rsidP="00663993">
            <w:pPr>
              <w:jc w:val="both"/>
              <w:rPr>
                <w:rFonts w:ascii="Times New Roman" w:hAnsi="Times New Roman"/>
                <w:sz w:val="20"/>
                <w:szCs w:val="20"/>
              </w:rPr>
            </w:pPr>
            <w:r>
              <w:rPr>
                <w:rFonts w:ascii="Times New Roman" w:hAnsi="Times New Roman"/>
                <w:sz w:val="20"/>
                <w:szCs w:val="20"/>
              </w:rPr>
              <w:t>Eiropas Lauksaimniecības fonds lauku attīstība</w:t>
            </w:r>
          </w:p>
        </w:tc>
        <w:tc>
          <w:tcPr>
            <w:tcW w:w="1417" w:type="dxa"/>
            <w:tcBorders>
              <w:left w:val="single" w:sz="4" w:space="0" w:color="auto"/>
              <w:bottom w:val="single" w:sz="4" w:space="0" w:color="auto"/>
              <w:right w:val="single" w:sz="4" w:space="0" w:color="auto"/>
            </w:tcBorders>
            <w:vAlign w:val="center"/>
          </w:tcPr>
          <w:p w14:paraId="2BE96BB2" w14:textId="5908D1F4" w:rsidR="0005501D" w:rsidRPr="0056601C" w:rsidRDefault="000770E6" w:rsidP="00663993">
            <w:pPr>
              <w:jc w:val="both"/>
              <w:rPr>
                <w:rFonts w:ascii="Times New Roman" w:hAnsi="Times New Roman"/>
                <w:i/>
                <w:iCs/>
                <w:sz w:val="20"/>
                <w:szCs w:val="20"/>
              </w:rPr>
            </w:pPr>
            <w:r w:rsidRPr="000770E6">
              <w:rPr>
                <w:rFonts w:ascii="Times New Roman" w:hAnsi="Times New Roman"/>
                <w:sz w:val="20"/>
                <w:szCs w:val="20"/>
              </w:rPr>
              <w:t>20-08-AL35-A019.2203-000003</w:t>
            </w:r>
          </w:p>
        </w:tc>
        <w:tc>
          <w:tcPr>
            <w:tcW w:w="1701" w:type="dxa"/>
            <w:tcBorders>
              <w:left w:val="single" w:sz="4" w:space="0" w:color="auto"/>
              <w:bottom w:val="single" w:sz="4" w:space="0" w:color="auto"/>
              <w:right w:val="single" w:sz="4" w:space="0" w:color="auto"/>
            </w:tcBorders>
            <w:vAlign w:val="center"/>
          </w:tcPr>
          <w:p w14:paraId="4E831246" w14:textId="77777777" w:rsidR="000770E6" w:rsidRPr="000770E6" w:rsidRDefault="000770E6" w:rsidP="000770E6">
            <w:pPr>
              <w:tabs>
                <w:tab w:val="center" w:pos="4616"/>
                <w:tab w:val="left" w:pos="7065"/>
              </w:tabs>
              <w:spacing w:after="0" w:line="240" w:lineRule="auto"/>
              <w:jc w:val="both"/>
              <w:rPr>
                <w:rFonts w:ascii="Times New Roman" w:hAnsi="Times New Roman"/>
                <w:sz w:val="20"/>
                <w:szCs w:val="20"/>
              </w:rPr>
            </w:pPr>
            <w:r w:rsidRPr="000770E6">
              <w:rPr>
                <w:rFonts w:ascii="Times New Roman" w:hAnsi="Times New Roman"/>
                <w:sz w:val="20"/>
                <w:szCs w:val="20"/>
              </w:rPr>
              <w:t>”</w:t>
            </w:r>
            <w:bookmarkStart w:id="0" w:name="_Hlk77582721"/>
            <w:r w:rsidRPr="000770E6">
              <w:rPr>
                <w:rFonts w:ascii="Times New Roman" w:hAnsi="Times New Roman"/>
                <w:sz w:val="20"/>
                <w:szCs w:val="20"/>
              </w:rPr>
              <w:t>Centra telpu labiekārtošana radošo</w:t>
            </w:r>
          </w:p>
          <w:p w14:paraId="34D55FF6" w14:textId="43A5C399" w:rsidR="0005501D" w:rsidRPr="0034749A" w:rsidRDefault="000770E6" w:rsidP="000770E6">
            <w:pPr>
              <w:tabs>
                <w:tab w:val="center" w:pos="4616"/>
                <w:tab w:val="left" w:pos="7065"/>
              </w:tabs>
              <w:spacing w:after="0" w:line="240" w:lineRule="auto"/>
              <w:jc w:val="both"/>
              <w:rPr>
                <w:rFonts w:ascii="Times New Roman" w:hAnsi="Times New Roman"/>
                <w:sz w:val="20"/>
                <w:szCs w:val="20"/>
              </w:rPr>
            </w:pPr>
            <w:r w:rsidRPr="000770E6">
              <w:rPr>
                <w:rFonts w:ascii="Times New Roman" w:hAnsi="Times New Roman"/>
                <w:sz w:val="20"/>
                <w:szCs w:val="20"/>
              </w:rPr>
              <w:t>ideju realizēšanai</w:t>
            </w:r>
            <w:bookmarkEnd w:id="0"/>
            <w:r w:rsidRPr="000770E6">
              <w:rPr>
                <w:rFonts w:ascii="Times New Roman" w:hAnsi="Times New Roman"/>
                <w:sz w:val="20"/>
                <w:szCs w:val="20"/>
              </w:rPr>
              <w:t>.”</w:t>
            </w:r>
          </w:p>
        </w:tc>
        <w:tc>
          <w:tcPr>
            <w:tcW w:w="2552" w:type="dxa"/>
            <w:tcBorders>
              <w:left w:val="single" w:sz="4" w:space="0" w:color="auto"/>
              <w:bottom w:val="single" w:sz="4" w:space="0" w:color="auto"/>
              <w:right w:val="single" w:sz="4" w:space="0" w:color="auto"/>
            </w:tcBorders>
            <w:vAlign w:val="center"/>
          </w:tcPr>
          <w:p w14:paraId="1B8AEDBA" w14:textId="6BD98B5E" w:rsidR="000770E6" w:rsidRPr="000770E6" w:rsidRDefault="000770E6" w:rsidP="000770E6">
            <w:pPr>
              <w:jc w:val="both"/>
              <w:rPr>
                <w:rFonts w:ascii="Times New Roman" w:hAnsi="Times New Roman"/>
                <w:sz w:val="20"/>
                <w:szCs w:val="20"/>
              </w:rPr>
            </w:pPr>
            <w:r w:rsidRPr="000770E6">
              <w:rPr>
                <w:rFonts w:ascii="Times New Roman" w:hAnsi="Times New Roman"/>
                <w:sz w:val="20"/>
                <w:szCs w:val="20"/>
              </w:rPr>
              <w:t>Projekta mērķis ir uzlabot Rojas novada pašvaldības Brīvā laika pavadīšanas un jauniešu centra (BLPJC) ''Strops",</w:t>
            </w:r>
            <w:r w:rsidR="005B39D9">
              <w:rPr>
                <w:rFonts w:ascii="Times New Roman" w:hAnsi="Times New Roman"/>
                <w:sz w:val="20"/>
                <w:szCs w:val="20"/>
              </w:rPr>
              <w:t xml:space="preserve"> </w:t>
            </w:r>
            <w:r w:rsidRPr="000770E6">
              <w:rPr>
                <w:rFonts w:ascii="Times New Roman" w:hAnsi="Times New Roman"/>
                <w:sz w:val="20"/>
                <w:szCs w:val="20"/>
              </w:rPr>
              <w:t>turpmāk tekstā - Centrs, telpās Strauta iela 8-33, Rojā, Rojas novadā, sniegtos pakalpojumus un publiski pieejamu</w:t>
            </w:r>
            <w:r w:rsidR="005B39D9">
              <w:rPr>
                <w:rFonts w:ascii="Times New Roman" w:hAnsi="Times New Roman"/>
                <w:sz w:val="20"/>
                <w:szCs w:val="20"/>
              </w:rPr>
              <w:t xml:space="preserve"> </w:t>
            </w:r>
            <w:r w:rsidRPr="000770E6">
              <w:rPr>
                <w:rFonts w:ascii="Times New Roman" w:hAnsi="Times New Roman"/>
                <w:sz w:val="20"/>
                <w:szCs w:val="20"/>
              </w:rPr>
              <w:t xml:space="preserve">vidi, </w:t>
            </w:r>
            <w:bookmarkStart w:id="1" w:name="_Hlk77582769"/>
            <w:r w:rsidRPr="000770E6">
              <w:rPr>
                <w:rFonts w:ascii="Times New Roman" w:hAnsi="Times New Roman"/>
                <w:sz w:val="20"/>
                <w:szCs w:val="20"/>
              </w:rPr>
              <w:t>atjaunojot telpas un pārbūvējot tajās apkures sistēmu, nodrošinot apkures efektīvāku un ekonomiskāku</w:t>
            </w:r>
          </w:p>
          <w:p w14:paraId="78CF211A" w14:textId="3BCEC60C" w:rsidR="0005501D" w:rsidRPr="0034749A" w:rsidRDefault="000770E6" w:rsidP="000770E6">
            <w:pPr>
              <w:jc w:val="both"/>
              <w:rPr>
                <w:rFonts w:ascii="Times New Roman" w:hAnsi="Times New Roman"/>
                <w:sz w:val="20"/>
                <w:szCs w:val="20"/>
              </w:rPr>
            </w:pPr>
            <w:r w:rsidRPr="000770E6">
              <w:rPr>
                <w:rFonts w:ascii="Times New Roman" w:hAnsi="Times New Roman"/>
                <w:sz w:val="20"/>
                <w:szCs w:val="20"/>
              </w:rPr>
              <w:t>darbību, tādējādi, veicinot iedzīvotāju dzīves kvalitātes uzlabošanos un sabiedrisko aktivitāšu pieaugumu.</w:t>
            </w:r>
            <w:bookmarkEnd w:id="1"/>
          </w:p>
        </w:tc>
        <w:tc>
          <w:tcPr>
            <w:tcW w:w="3118" w:type="dxa"/>
            <w:tcBorders>
              <w:left w:val="single" w:sz="4" w:space="0" w:color="auto"/>
              <w:bottom w:val="single" w:sz="4" w:space="0" w:color="auto"/>
              <w:right w:val="single" w:sz="4" w:space="0" w:color="auto"/>
            </w:tcBorders>
            <w:vAlign w:val="center"/>
          </w:tcPr>
          <w:p w14:paraId="3D35E040" w14:textId="15B2EBF0" w:rsidR="0005501D" w:rsidRPr="0034749A" w:rsidRDefault="00F43ECB" w:rsidP="00674636">
            <w:pPr>
              <w:jc w:val="both"/>
              <w:rPr>
                <w:rFonts w:ascii="Times New Roman" w:hAnsi="Times New Roman"/>
                <w:sz w:val="20"/>
                <w:szCs w:val="20"/>
              </w:rPr>
            </w:pPr>
            <w:r>
              <w:rPr>
                <w:rFonts w:ascii="Times New Roman" w:hAnsi="Times New Roman"/>
                <w:sz w:val="20"/>
                <w:szCs w:val="20"/>
              </w:rPr>
              <w:t>Atjaunotas Stropa telpas, un iegādāti pamatlīdzekļi</w:t>
            </w:r>
          </w:p>
        </w:tc>
        <w:tc>
          <w:tcPr>
            <w:tcW w:w="1276" w:type="dxa"/>
            <w:tcBorders>
              <w:left w:val="single" w:sz="4" w:space="0" w:color="auto"/>
              <w:bottom w:val="single" w:sz="4" w:space="0" w:color="auto"/>
              <w:right w:val="single" w:sz="4" w:space="0" w:color="auto"/>
            </w:tcBorders>
            <w:vAlign w:val="center"/>
          </w:tcPr>
          <w:p w14:paraId="5D7DD9FF" w14:textId="52E0056E" w:rsidR="0005501D" w:rsidRDefault="000770E6" w:rsidP="00663993">
            <w:pPr>
              <w:jc w:val="both"/>
              <w:rPr>
                <w:rFonts w:ascii="Times New Roman" w:hAnsi="Times New Roman"/>
                <w:sz w:val="20"/>
                <w:szCs w:val="20"/>
              </w:rPr>
            </w:pPr>
            <w:r>
              <w:rPr>
                <w:rFonts w:ascii="Times New Roman" w:hAnsi="Times New Roman"/>
                <w:sz w:val="20"/>
                <w:szCs w:val="20"/>
              </w:rPr>
              <w:t>24.09.2020.- 21.09.2022.</w:t>
            </w:r>
          </w:p>
          <w:p w14:paraId="56E8D030" w14:textId="422340E8" w:rsidR="000770E6" w:rsidRDefault="000770E6" w:rsidP="00663993">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87B294" w14:textId="58502888" w:rsidR="0005501D" w:rsidRDefault="000770E6" w:rsidP="00663993">
            <w:pPr>
              <w:jc w:val="center"/>
              <w:rPr>
                <w:rFonts w:ascii="Times New Roman" w:hAnsi="Times New Roman"/>
                <w:sz w:val="20"/>
                <w:szCs w:val="20"/>
              </w:rPr>
            </w:pPr>
            <w:r>
              <w:rPr>
                <w:rFonts w:ascii="Times New Roman" w:hAnsi="Times New Roman"/>
                <w:sz w:val="20"/>
                <w:szCs w:val="20"/>
              </w:rPr>
              <w:t>17 987,32</w:t>
            </w:r>
          </w:p>
        </w:tc>
        <w:tc>
          <w:tcPr>
            <w:tcW w:w="1559" w:type="dxa"/>
            <w:tcBorders>
              <w:top w:val="single" w:sz="4" w:space="0" w:color="auto"/>
              <w:left w:val="single" w:sz="4" w:space="0" w:color="auto"/>
              <w:bottom w:val="single" w:sz="4" w:space="0" w:color="auto"/>
              <w:right w:val="single" w:sz="4" w:space="0" w:color="auto"/>
            </w:tcBorders>
            <w:vAlign w:val="center"/>
          </w:tcPr>
          <w:p w14:paraId="3CDABC3F" w14:textId="5D6E2377" w:rsidR="0005501D" w:rsidRDefault="000770E6" w:rsidP="00663993">
            <w:pPr>
              <w:jc w:val="center"/>
              <w:rPr>
                <w:rFonts w:ascii="Times New Roman" w:hAnsi="Times New Roman"/>
                <w:sz w:val="20"/>
                <w:szCs w:val="20"/>
              </w:rPr>
            </w:pPr>
            <w:r>
              <w:rPr>
                <w:rFonts w:ascii="Times New Roman" w:hAnsi="Times New Roman"/>
                <w:sz w:val="20"/>
                <w:szCs w:val="20"/>
              </w:rPr>
              <w:t>16 188,58</w:t>
            </w:r>
          </w:p>
        </w:tc>
        <w:tc>
          <w:tcPr>
            <w:tcW w:w="1560" w:type="dxa"/>
            <w:tcBorders>
              <w:top w:val="single" w:sz="4" w:space="0" w:color="auto"/>
              <w:left w:val="single" w:sz="4" w:space="0" w:color="auto"/>
              <w:bottom w:val="single" w:sz="4" w:space="0" w:color="auto"/>
              <w:right w:val="single" w:sz="4" w:space="0" w:color="auto"/>
            </w:tcBorders>
            <w:vAlign w:val="center"/>
          </w:tcPr>
          <w:p w14:paraId="2E74869E" w14:textId="3D04465D" w:rsidR="0005501D" w:rsidRDefault="000770E6" w:rsidP="00663993">
            <w:pPr>
              <w:jc w:val="center"/>
              <w:rPr>
                <w:rFonts w:ascii="Times New Roman" w:hAnsi="Times New Roman"/>
                <w:sz w:val="20"/>
                <w:szCs w:val="20"/>
              </w:rPr>
            </w:pPr>
            <w:r>
              <w:rPr>
                <w:rFonts w:ascii="Times New Roman" w:hAnsi="Times New Roman"/>
                <w:sz w:val="20"/>
                <w:szCs w:val="20"/>
              </w:rPr>
              <w:t>1 798,74</w:t>
            </w:r>
          </w:p>
        </w:tc>
      </w:tr>
      <w:tr w:rsidR="004918AE" w:rsidRPr="004918AE" w14:paraId="74CA09D4"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tcPr>
          <w:p w14:paraId="1EE89684" w14:textId="429199EA" w:rsidR="004918AE" w:rsidRPr="00FD725C" w:rsidRDefault="004918AE" w:rsidP="004918AE">
            <w:pPr>
              <w:jc w:val="both"/>
              <w:rPr>
                <w:rFonts w:ascii="Times New Roman" w:hAnsi="Times New Roman"/>
                <w:sz w:val="20"/>
                <w:szCs w:val="20"/>
              </w:rPr>
            </w:pPr>
            <w:r w:rsidRPr="00FD725C">
              <w:rPr>
                <w:rFonts w:ascii="Times New Roman" w:hAnsi="Times New Roman"/>
              </w:rPr>
              <w:t>Eiropas Sociālais fonds</w:t>
            </w:r>
          </w:p>
        </w:tc>
        <w:tc>
          <w:tcPr>
            <w:tcW w:w="1417" w:type="dxa"/>
            <w:tcBorders>
              <w:left w:val="single" w:sz="4" w:space="0" w:color="auto"/>
              <w:bottom w:val="single" w:sz="4" w:space="0" w:color="auto"/>
              <w:right w:val="single" w:sz="4" w:space="0" w:color="auto"/>
            </w:tcBorders>
          </w:tcPr>
          <w:p w14:paraId="5BE312D4" w14:textId="66CA81A5" w:rsidR="004918AE" w:rsidRPr="00FD725C" w:rsidRDefault="004918AE" w:rsidP="004918AE">
            <w:pPr>
              <w:jc w:val="both"/>
              <w:rPr>
                <w:rFonts w:ascii="Times New Roman" w:hAnsi="Times New Roman"/>
                <w:sz w:val="20"/>
                <w:szCs w:val="20"/>
              </w:rPr>
            </w:pPr>
            <w:r w:rsidRPr="00FD725C">
              <w:rPr>
                <w:rFonts w:ascii="Times New Roman" w:hAnsi="Times New Roman"/>
              </w:rPr>
              <w:t>9.2.4.2./16/I/044</w:t>
            </w:r>
          </w:p>
        </w:tc>
        <w:tc>
          <w:tcPr>
            <w:tcW w:w="1701" w:type="dxa"/>
            <w:tcBorders>
              <w:left w:val="single" w:sz="4" w:space="0" w:color="auto"/>
              <w:bottom w:val="single" w:sz="4" w:space="0" w:color="auto"/>
              <w:right w:val="single" w:sz="4" w:space="0" w:color="auto"/>
            </w:tcBorders>
          </w:tcPr>
          <w:p w14:paraId="315636CB" w14:textId="01DC7667" w:rsidR="004918AE" w:rsidRPr="00FD725C" w:rsidRDefault="004918AE" w:rsidP="004918AE">
            <w:pPr>
              <w:tabs>
                <w:tab w:val="center" w:pos="4616"/>
                <w:tab w:val="left" w:pos="7065"/>
              </w:tabs>
              <w:spacing w:after="0" w:line="240" w:lineRule="auto"/>
              <w:jc w:val="both"/>
              <w:rPr>
                <w:rFonts w:ascii="Times New Roman" w:hAnsi="Times New Roman"/>
                <w:sz w:val="20"/>
                <w:szCs w:val="20"/>
              </w:rPr>
            </w:pPr>
            <w:r w:rsidRPr="00FD725C">
              <w:rPr>
                <w:rFonts w:ascii="Times New Roman" w:hAnsi="Times New Roman"/>
              </w:rPr>
              <w:t>“Esi vesels – ieguldījums tavai nākotnei”</w:t>
            </w:r>
          </w:p>
        </w:tc>
        <w:tc>
          <w:tcPr>
            <w:tcW w:w="2552" w:type="dxa"/>
            <w:tcBorders>
              <w:left w:val="single" w:sz="4" w:space="0" w:color="auto"/>
              <w:bottom w:val="single" w:sz="4" w:space="0" w:color="auto"/>
              <w:right w:val="single" w:sz="4" w:space="0" w:color="auto"/>
            </w:tcBorders>
          </w:tcPr>
          <w:p w14:paraId="5380D32D" w14:textId="01B710A2" w:rsidR="004918AE" w:rsidRPr="00FD725C" w:rsidRDefault="004918AE" w:rsidP="004918AE">
            <w:pPr>
              <w:jc w:val="both"/>
              <w:rPr>
                <w:rFonts w:ascii="Times New Roman" w:hAnsi="Times New Roman"/>
                <w:sz w:val="20"/>
                <w:szCs w:val="20"/>
              </w:rPr>
            </w:pPr>
            <w:r w:rsidRPr="00FD725C">
              <w:rPr>
                <w:rFonts w:ascii="Times New Roman" w:hAnsi="Times New Roman"/>
              </w:rPr>
              <w:t xml:space="preserve">Veicināt  Rojas novada vietējās sabiedrības </w:t>
            </w:r>
            <w:r w:rsidRPr="00FD725C">
              <w:rPr>
                <w:rFonts w:ascii="Times New Roman" w:hAnsi="Times New Roman"/>
              </w:rPr>
              <w:lastRenderedPageBreak/>
              <w:t>pieejamību un informētību par veselības veicināšanas dažādiem pasākumiem Rojas novada iedzīvotājiem, iesaistot slimību profilaktiski informatīvos pasākumos un vietējās sabiedrības veselības veicināšanas pasākumos.</w:t>
            </w:r>
          </w:p>
        </w:tc>
        <w:tc>
          <w:tcPr>
            <w:tcW w:w="3118" w:type="dxa"/>
            <w:tcBorders>
              <w:left w:val="single" w:sz="4" w:space="0" w:color="auto"/>
              <w:bottom w:val="single" w:sz="4" w:space="0" w:color="auto"/>
              <w:right w:val="single" w:sz="4" w:space="0" w:color="auto"/>
            </w:tcBorders>
          </w:tcPr>
          <w:p w14:paraId="10323F7D" w14:textId="6705C7B5" w:rsidR="004918AE" w:rsidRPr="00FD725C" w:rsidRDefault="004918AE" w:rsidP="004918AE">
            <w:pPr>
              <w:jc w:val="both"/>
              <w:rPr>
                <w:rFonts w:ascii="Times New Roman" w:hAnsi="Times New Roman"/>
                <w:sz w:val="20"/>
                <w:szCs w:val="20"/>
              </w:rPr>
            </w:pPr>
            <w:r w:rsidRPr="00FD725C">
              <w:rPr>
                <w:rFonts w:ascii="Times New Roman" w:hAnsi="Times New Roman"/>
              </w:rPr>
              <w:lastRenderedPageBreak/>
              <w:t xml:space="preserve">Lai sasniegtu mērķi projekta ietvaros tiks realizētas 10 </w:t>
            </w:r>
            <w:r w:rsidRPr="00FD725C">
              <w:rPr>
                <w:rFonts w:ascii="Times New Roman" w:hAnsi="Times New Roman"/>
              </w:rPr>
              <w:lastRenderedPageBreak/>
              <w:t xml:space="preserve">galvenās darbības, kas ietver slimību profilaktiski informatīvos pasākumus, kas ietver izpratni par veselīgo uzturu un dzīvesveidu „Dzīvo ilgi un laimīgi!”, uztura  speciālista ieteikumi „Veselīgs uzturs – tavas veiksmes noslēpums!” fiziskās veselības uzturēšanu ar erganomijas pamatprincipu ievērošanu „Fiziskā veselība - tava dzīves kvalitāte”, Veselības diena Rojā- „Vesela sirds un stipri asinsvadi ”, kur tiks iekļauta arī informācija par cukura diabēta ietekmi uz fizisko veselību, „Kas tev jāzina par onkoloģijas saslimšanu”, garīgās veselības aktivitāte par atkarības profilaksi bērniem „Kas tev jāzin par atkarību”, „Seksuāli reproduktīvā veselība bērniem”, „ Kā rūpēties par bērna garīgo veselību ”, „Rūpes par bērna emocionālo un fizisko veselību”, ,,Pasākums par mutes veselību”. Kā arī  9 veselības pasākumi ar praktiskām nodarbībām grupu aktivitātēm par dažādām tēmām- veselību veicināšanas vingrošanas grupu nodarbības pieaugušajiem „Kusties brīvi”, </w:t>
            </w:r>
            <w:r w:rsidRPr="00FD725C">
              <w:rPr>
                <w:rFonts w:ascii="Times New Roman" w:hAnsi="Times New Roman"/>
              </w:rPr>
              <w:lastRenderedPageBreak/>
              <w:t>psihologa grupas nodarbības garīgai  veselībai „Dvēseles higiēna - dzīve veselumā”, „Nūjošanas grupas nodarbības”, veselību veicināšanas vingrošanas grupu nodarbības bērniem „Esi vesels kustībā no dzimšanas”,  vasaras dienas nometnes bērniem „Spirgts un vesels !”, radošās darbnīcas „Mākslas terapija” kopā ar mākslas terapeiti, „Deju- kustības terapija” pieaugušajiem, praktiskās nodarbības ar uztura speciālistiem „Veselīgs uzturs bērniem”, „Veselīgs uzturs pieaugušiem”. Šie pasākumi tiek plānoti saskaņā ar atbalstāmo darbību plānu , atbilstoši Sabiedrības veselības pamatnostādnēm 2014.-2020.gadam, saskaņā ar Rojas pašvaldības veselības veicināšanai vadlīnijām, Slimību profilakses un kontroles centra izstrādātajiem teritoriju veselību profiliem.</w:t>
            </w:r>
          </w:p>
        </w:tc>
        <w:tc>
          <w:tcPr>
            <w:tcW w:w="1276" w:type="dxa"/>
            <w:tcBorders>
              <w:left w:val="single" w:sz="4" w:space="0" w:color="auto"/>
              <w:bottom w:val="single" w:sz="4" w:space="0" w:color="auto"/>
              <w:right w:val="single" w:sz="4" w:space="0" w:color="auto"/>
            </w:tcBorders>
          </w:tcPr>
          <w:p w14:paraId="72BA6597" w14:textId="1901A6AF" w:rsidR="004918AE" w:rsidRPr="00FD725C" w:rsidRDefault="00FD725C" w:rsidP="004918AE">
            <w:pPr>
              <w:jc w:val="both"/>
              <w:rPr>
                <w:rFonts w:ascii="Times New Roman" w:hAnsi="Times New Roman"/>
                <w:sz w:val="20"/>
                <w:szCs w:val="20"/>
              </w:rPr>
            </w:pPr>
            <w:r w:rsidRPr="00FD725C">
              <w:rPr>
                <w:rFonts w:ascii="Times New Roman" w:hAnsi="Times New Roman"/>
                <w:sz w:val="20"/>
                <w:szCs w:val="20"/>
              </w:rPr>
              <w:lastRenderedPageBreak/>
              <w:t>01.01.2020.-3</w:t>
            </w:r>
            <w:r w:rsidR="00F74937">
              <w:rPr>
                <w:rFonts w:ascii="Times New Roman" w:hAnsi="Times New Roman"/>
                <w:sz w:val="20"/>
                <w:szCs w:val="20"/>
              </w:rPr>
              <w:t>0</w:t>
            </w:r>
            <w:r w:rsidRPr="00FD725C">
              <w:rPr>
                <w:rFonts w:ascii="Times New Roman" w:hAnsi="Times New Roman"/>
                <w:sz w:val="20"/>
                <w:szCs w:val="20"/>
              </w:rPr>
              <w:t>.</w:t>
            </w:r>
            <w:r w:rsidR="00F74937">
              <w:rPr>
                <w:rFonts w:ascii="Times New Roman" w:hAnsi="Times New Roman"/>
                <w:sz w:val="20"/>
                <w:szCs w:val="20"/>
              </w:rPr>
              <w:t>06</w:t>
            </w:r>
            <w:r w:rsidRPr="00FD725C">
              <w:rPr>
                <w:rFonts w:ascii="Times New Roman" w:hAnsi="Times New Roman"/>
                <w:sz w:val="20"/>
                <w:szCs w:val="20"/>
              </w:rPr>
              <w:t>.202</w:t>
            </w:r>
            <w:r w:rsidR="00F74937">
              <w:rPr>
                <w:rFonts w:ascii="Times New Roman" w:hAnsi="Times New Roman"/>
                <w:sz w:val="20"/>
                <w:szCs w:val="20"/>
              </w:rPr>
              <w:t>3</w:t>
            </w:r>
            <w:r w:rsidRPr="00FD725C">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73D8411F" w14:textId="70576F1F" w:rsidR="004918AE" w:rsidRPr="00FD725C" w:rsidRDefault="00FD725C" w:rsidP="004918AE">
            <w:pPr>
              <w:jc w:val="center"/>
              <w:rPr>
                <w:rFonts w:ascii="Times New Roman" w:hAnsi="Times New Roman"/>
                <w:sz w:val="20"/>
                <w:szCs w:val="20"/>
              </w:rPr>
            </w:pPr>
            <w:r w:rsidRPr="00FD725C">
              <w:rPr>
                <w:rFonts w:ascii="Times New Roman" w:hAnsi="Times New Roman"/>
                <w:sz w:val="20"/>
                <w:szCs w:val="20"/>
              </w:rPr>
              <w:t>26 160,00</w:t>
            </w:r>
          </w:p>
        </w:tc>
        <w:tc>
          <w:tcPr>
            <w:tcW w:w="1559" w:type="dxa"/>
            <w:tcBorders>
              <w:top w:val="single" w:sz="4" w:space="0" w:color="auto"/>
              <w:left w:val="single" w:sz="4" w:space="0" w:color="auto"/>
              <w:bottom w:val="single" w:sz="4" w:space="0" w:color="auto"/>
              <w:right w:val="single" w:sz="4" w:space="0" w:color="auto"/>
            </w:tcBorders>
          </w:tcPr>
          <w:p w14:paraId="4A47386C" w14:textId="69453C6D" w:rsidR="004918AE" w:rsidRPr="00FD725C" w:rsidRDefault="00FD725C" w:rsidP="004918AE">
            <w:pPr>
              <w:jc w:val="center"/>
              <w:rPr>
                <w:rFonts w:ascii="Times New Roman" w:hAnsi="Times New Roman"/>
                <w:sz w:val="20"/>
                <w:szCs w:val="20"/>
              </w:rPr>
            </w:pPr>
            <w:r w:rsidRPr="00FD725C">
              <w:rPr>
                <w:rFonts w:ascii="Times New Roman" w:hAnsi="Times New Roman"/>
                <w:sz w:val="20"/>
                <w:szCs w:val="20"/>
              </w:rPr>
              <w:t>26 160,00</w:t>
            </w:r>
          </w:p>
        </w:tc>
        <w:tc>
          <w:tcPr>
            <w:tcW w:w="1560" w:type="dxa"/>
            <w:tcBorders>
              <w:top w:val="single" w:sz="4" w:space="0" w:color="auto"/>
              <w:left w:val="single" w:sz="4" w:space="0" w:color="auto"/>
              <w:bottom w:val="single" w:sz="4" w:space="0" w:color="auto"/>
              <w:right w:val="single" w:sz="4" w:space="0" w:color="auto"/>
            </w:tcBorders>
          </w:tcPr>
          <w:p w14:paraId="294C724F" w14:textId="67AB9837" w:rsidR="004918AE" w:rsidRPr="004918AE" w:rsidRDefault="00FD725C" w:rsidP="004918AE">
            <w:pPr>
              <w:jc w:val="center"/>
              <w:rPr>
                <w:rFonts w:ascii="Times New Roman" w:hAnsi="Times New Roman"/>
                <w:sz w:val="20"/>
                <w:szCs w:val="20"/>
              </w:rPr>
            </w:pPr>
            <w:r w:rsidRPr="00FD725C">
              <w:rPr>
                <w:rFonts w:ascii="Times New Roman" w:hAnsi="Times New Roman"/>
                <w:sz w:val="20"/>
                <w:szCs w:val="20"/>
              </w:rPr>
              <w:t>-</w:t>
            </w:r>
          </w:p>
        </w:tc>
      </w:tr>
      <w:tr w:rsidR="004918AE" w:rsidRPr="004918AE" w14:paraId="00F1D182"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tcPr>
          <w:p w14:paraId="24D5FB1F" w14:textId="0461D37A" w:rsidR="004918AE" w:rsidRPr="00FD725C" w:rsidRDefault="004918AE" w:rsidP="004918AE">
            <w:pPr>
              <w:jc w:val="both"/>
              <w:rPr>
                <w:rFonts w:ascii="Times New Roman" w:hAnsi="Times New Roman"/>
              </w:rPr>
            </w:pPr>
            <w:r w:rsidRPr="00FD725C">
              <w:rPr>
                <w:rFonts w:ascii="Times New Roman" w:hAnsi="Times New Roman"/>
              </w:rPr>
              <w:lastRenderedPageBreak/>
              <w:t>Eiropas Sociālais fonds</w:t>
            </w:r>
          </w:p>
        </w:tc>
        <w:tc>
          <w:tcPr>
            <w:tcW w:w="1417" w:type="dxa"/>
            <w:tcBorders>
              <w:left w:val="single" w:sz="4" w:space="0" w:color="auto"/>
              <w:bottom w:val="single" w:sz="4" w:space="0" w:color="auto"/>
              <w:right w:val="single" w:sz="4" w:space="0" w:color="auto"/>
            </w:tcBorders>
          </w:tcPr>
          <w:p w14:paraId="400F9B38" w14:textId="0CD2CBCA" w:rsidR="004918AE" w:rsidRPr="004918AE" w:rsidRDefault="004918AE" w:rsidP="004918AE">
            <w:pPr>
              <w:jc w:val="both"/>
              <w:rPr>
                <w:rFonts w:ascii="Times New Roman" w:hAnsi="Times New Roman"/>
                <w:highlight w:val="yellow"/>
              </w:rPr>
            </w:pPr>
            <w:r>
              <w:rPr>
                <w:rFonts w:ascii="Times New Roman" w:eastAsia="Times New Roman" w:hAnsi="Times New Roman"/>
                <w:sz w:val="19"/>
                <w:lang w:eastAsia="lv-LV"/>
              </w:rPr>
              <w:t>Nr.6-2.3.3/27</w:t>
            </w:r>
          </w:p>
        </w:tc>
        <w:tc>
          <w:tcPr>
            <w:tcW w:w="1701" w:type="dxa"/>
            <w:tcBorders>
              <w:left w:val="single" w:sz="4" w:space="0" w:color="auto"/>
              <w:bottom w:val="single" w:sz="4" w:space="0" w:color="auto"/>
              <w:right w:val="single" w:sz="4" w:space="0" w:color="auto"/>
            </w:tcBorders>
          </w:tcPr>
          <w:p w14:paraId="31C28DB5" w14:textId="0D0C074B" w:rsidR="004918AE" w:rsidRPr="004918AE" w:rsidRDefault="004918AE" w:rsidP="004918AE">
            <w:pPr>
              <w:tabs>
                <w:tab w:val="center" w:pos="4616"/>
                <w:tab w:val="left" w:pos="7065"/>
              </w:tabs>
              <w:spacing w:after="0" w:line="240" w:lineRule="auto"/>
              <w:jc w:val="both"/>
              <w:rPr>
                <w:rFonts w:ascii="Times New Roman" w:hAnsi="Times New Roman"/>
                <w:highlight w:val="yellow"/>
              </w:rPr>
            </w:pPr>
            <w:r w:rsidRPr="004918AE">
              <w:rPr>
                <w:rFonts w:ascii="Times New Roman" w:hAnsi="Times New Roman"/>
              </w:rPr>
              <w:t>“Nodarbināto personu profesionālās kompetences pilnveide”</w:t>
            </w:r>
          </w:p>
        </w:tc>
        <w:tc>
          <w:tcPr>
            <w:tcW w:w="2552" w:type="dxa"/>
            <w:tcBorders>
              <w:left w:val="single" w:sz="4" w:space="0" w:color="auto"/>
              <w:bottom w:val="single" w:sz="4" w:space="0" w:color="auto"/>
              <w:right w:val="single" w:sz="4" w:space="0" w:color="auto"/>
            </w:tcBorders>
          </w:tcPr>
          <w:p w14:paraId="0FC334D8" w14:textId="3C561CB2" w:rsidR="004918AE" w:rsidRPr="004918AE" w:rsidRDefault="004918AE" w:rsidP="004918AE">
            <w:pPr>
              <w:jc w:val="both"/>
              <w:rPr>
                <w:rFonts w:ascii="Times New Roman" w:hAnsi="Times New Roman"/>
                <w:highlight w:val="yellow"/>
              </w:rPr>
            </w:pPr>
            <w:r w:rsidRPr="00B96351">
              <w:rPr>
                <w:rFonts w:ascii="Times New Roman" w:eastAsia="Times New Roman" w:hAnsi="Times New Roman"/>
                <w:sz w:val="19"/>
                <w:lang w:eastAsia="lv-LV"/>
              </w:rPr>
              <w:t xml:space="preserve">Pilnveidot nodarbināto personu profesionālo kompetenci, lai laikus novērstu darbaspēka kvalifikācijas neatbilstību darba tirgus pieprasījumam, </w:t>
            </w:r>
            <w:r w:rsidRPr="00B96351">
              <w:rPr>
                <w:rFonts w:ascii="Times New Roman" w:eastAsia="Times New Roman" w:hAnsi="Times New Roman"/>
                <w:sz w:val="19"/>
                <w:lang w:eastAsia="lv-LV"/>
              </w:rPr>
              <w:lastRenderedPageBreak/>
              <w:t>veicinātu strādājošo konkurētspēju un darba produktivitātes pieaugumu</w:t>
            </w:r>
            <w:r>
              <w:rPr>
                <w:rFonts w:ascii="Times New Roman" w:eastAsia="Times New Roman" w:hAnsi="Times New Roman"/>
                <w:sz w:val="19"/>
                <w:lang w:eastAsia="lv-LV"/>
              </w:rPr>
              <w:t xml:space="preserve">. </w:t>
            </w:r>
          </w:p>
        </w:tc>
        <w:tc>
          <w:tcPr>
            <w:tcW w:w="3118" w:type="dxa"/>
            <w:tcBorders>
              <w:left w:val="single" w:sz="4" w:space="0" w:color="auto"/>
              <w:bottom w:val="single" w:sz="4" w:space="0" w:color="auto"/>
              <w:right w:val="single" w:sz="4" w:space="0" w:color="auto"/>
            </w:tcBorders>
          </w:tcPr>
          <w:p w14:paraId="4ECEFF03" w14:textId="28DC62D8" w:rsidR="004918AE" w:rsidRPr="004918AE" w:rsidRDefault="004918AE" w:rsidP="004918AE">
            <w:pPr>
              <w:jc w:val="both"/>
              <w:rPr>
                <w:rFonts w:ascii="Times New Roman" w:hAnsi="Times New Roman"/>
                <w:highlight w:val="yellow"/>
              </w:rPr>
            </w:pPr>
            <w:r w:rsidRPr="004918AE">
              <w:rPr>
                <w:rFonts w:ascii="Times New Roman" w:hAnsi="Times New Roman"/>
              </w:rPr>
              <w:lastRenderedPageBreak/>
              <w:t>Nodarbināto personu skaits, kas saņēmuši atbalstu mācībām projekt</w:t>
            </w:r>
            <w:r w:rsidR="005B39D9">
              <w:rPr>
                <w:rFonts w:ascii="Times New Roman" w:hAnsi="Times New Roman"/>
              </w:rPr>
              <w:t>ā.</w:t>
            </w:r>
          </w:p>
        </w:tc>
        <w:tc>
          <w:tcPr>
            <w:tcW w:w="1276" w:type="dxa"/>
            <w:tcBorders>
              <w:left w:val="single" w:sz="4" w:space="0" w:color="auto"/>
              <w:bottom w:val="single" w:sz="4" w:space="0" w:color="auto"/>
              <w:right w:val="single" w:sz="4" w:space="0" w:color="auto"/>
            </w:tcBorders>
          </w:tcPr>
          <w:p w14:paraId="7619E6EF" w14:textId="238A9346" w:rsidR="004918AE" w:rsidRPr="004918AE" w:rsidRDefault="004918AE" w:rsidP="004918AE">
            <w:pPr>
              <w:jc w:val="both"/>
              <w:rPr>
                <w:rFonts w:ascii="Times New Roman" w:hAnsi="Times New Roman"/>
                <w:sz w:val="20"/>
                <w:szCs w:val="20"/>
              </w:rPr>
            </w:pPr>
            <w:r>
              <w:rPr>
                <w:rFonts w:ascii="Times New Roman" w:eastAsia="Times New Roman" w:hAnsi="Times New Roman"/>
                <w:sz w:val="19"/>
                <w:lang w:eastAsia="lv-LV"/>
              </w:rPr>
              <w:t>13.07.2017.</w:t>
            </w:r>
            <w:r w:rsidR="008776C3">
              <w:rPr>
                <w:rFonts w:ascii="Times New Roman" w:eastAsia="Times New Roman" w:hAnsi="Times New Roman"/>
                <w:sz w:val="19"/>
                <w:lang w:eastAsia="lv-LV"/>
              </w:rPr>
              <w:t>-31.12.2023.</w:t>
            </w:r>
          </w:p>
        </w:tc>
        <w:tc>
          <w:tcPr>
            <w:tcW w:w="1559" w:type="dxa"/>
            <w:tcBorders>
              <w:top w:val="single" w:sz="4" w:space="0" w:color="auto"/>
              <w:left w:val="single" w:sz="4" w:space="0" w:color="auto"/>
              <w:bottom w:val="single" w:sz="4" w:space="0" w:color="auto"/>
              <w:right w:val="single" w:sz="4" w:space="0" w:color="auto"/>
            </w:tcBorders>
          </w:tcPr>
          <w:p w14:paraId="5ABD5EA7" w14:textId="3C8E2C29" w:rsidR="004918AE" w:rsidRPr="004918AE" w:rsidRDefault="00F623CA" w:rsidP="004918AE">
            <w:pPr>
              <w:jc w:val="center"/>
              <w:rPr>
                <w:rFonts w:ascii="Times New Roman" w:hAnsi="Times New Roman"/>
                <w:sz w:val="20"/>
                <w:szCs w:val="20"/>
              </w:rPr>
            </w:pPr>
            <w:r>
              <w:rPr>
                <w:rFonts w:ascii="Times New Roman" w:hAnsi="Times New Roman"/>
                <w:sz w:val="20"/>
                <w:szCs w:val="20"/>
              </w:rPr>
              <w:t>594,00</w:t>
            </w:r>
          </w:p>
        </w:tc>
        <w:tc>
          <w:tcPr>
            <w:tcW w:w="1559" w:type="dxa"/>
            <w:tcBorders>
              <w:top w:val="single" w:sz="4" w:space="0" w:color="auto"/>
              <w:left w:val="single" w:sz="4" w:space="0" w:color="auto"/>
              <w:bottom w:val="single" w:sz="4" w:space="0" w:color="auto"/>
              <w:right w:val="single" w:sz="4" w:space="0" w:color="auto"/>
            </w:tcBorders>
          </w:tcPr>
          <w:p w14:paraId="2DE50203" w14:textId="3A2ECE58" w:rsidR="004918AE" w:rsidRPr="004918AE" w:rsidRDefault="00F623CA" w:rsidP="004918AE">
            <w:pPr>
              <w:jc w:val="center"/>
              <w:rPr>
                <w:rFonts w:ascii="Times New Roman" w:hAnsi="Times New Roman"/>
                <w:sz w:val="20"/>
                <w:szCs w:val="20"/>
              </w:rPr>
            </w:pPr>
            <w:r>
              <w:rPr>
                <w:rFonts w:ascii="Times New Roman" w:hAnsi="Times New Roman"/>
                <w:sz w:val="20"/>
                <w:szCs w:val="20"/>
              </w:rPr>
              <w:t>594,00</w:t>
            </w:r>
          </w:p>
        </w:tc>
        <w:tc>
          <w:tcPr>
            <w:tcW w:w="1560" w:type="dxa"/>
            <w:tcBorders>
              <w:top w:val="single" w:sz="4" w:space="0" w:color="auto"/>
              <w:left w:val="single" w:sz="4" w:space="0" w:color="auto"/>
              <w:bottom w:val="single" w:sz="4" w:space="0" w:color="auto"/>
              <w:right w:val="single" w:sz="4" w:space="0" w:color="auto"/>
            </w:tcBorders>
          </w:tcPr>
          <w:p w14:paraId="458B02A8" w14:textId="30AEC62F" w:rsidR="004918AE" w:rsidRPr="004918AE" w:rsidRDefault="00F623CA" w:rsidP="004918AE">
            <w:pPr>
              <w:jc w:val="center"/>
              <w:rPr>
                <w:rFonts w:ascii="Times New Roman" w:hAnsi="Times New Roman"/>
                <w:sz w:val="20"/>
                <w:szCs w:val="20"/>
              </w:rPr>
            </w:pPr>
            <w:r>
              <w:rPr>
                <w:rFonts w:ascii="Times New Roman" w:hAnsi="Times New Roman"/>
                <w:sz w:val="20"/>
                <w:szCs w:val="20"/>
              </w:rPr>
              <w:t>-</w:t>
            </w:r>
          </w:p>
        </w:tc>
      </w:tr>
      <w:tr w:rsidR="00825BF8" w:rsidRPr="00671096" w14:paraId="100B3E69"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tcPr>
          <w:p w14:paraId="0BEE0FA0" w14:textId="77777777" w:rsidR="00825BF8" w:rsidRPr="00825BF8" w:rsidRDefault="00825BF8" w:rsidP="008807B1">
            <w:pPr>
              <w:jc w:val="both"/>
              <w:rPr>
                <w:rFonts w:ascii="Times New Roman" w:hAnsi="Times New Roman"/>
              </w:rPr>
            </w:pPr>
            <w:r w:rsidRPr="00825BF8">
              <w:rPr>
                <w:rFonts w:ascii="Times New Roman" w:hAnsi="Times New Roman"/>
              </w:rPr>
              <w:t>VKF</w:t>
            </w:r>
          </w:p>
        </w:tc>
        <w:tc>
          <w:tcPr>
            <w:tcW w:w="1417" w:type="dxa"/>
            <w:tcBorders>
              <w:left w:val="single" w:sz="4" w:space="0" w:color="auto"/>
              <w:bottom w:val="single" w:sz="4" w:space="0" w:color="auto"/>
              <w:right w:val="single" w:sz="4" w:space="0" w:color="auto"/>
            </w:tcBorders>
          </w:tcPr>
          <w:p w14:paraId="46DA2E8A" w14:textId="77777777" w:rsidR="00825BF8" w:rsidRPr="00825BF8" w:rsidRDefault="00825BF8" w:rsidP="008807B1">
            <w:pPr>
              <w:jc w:val="both"/>
              <w:rPr>
                <w:rFonts w:ascii="Times New Roman" w:hAnsi="Times New Roman"/>
              </w:rPr>
            </w:pPr>
            <w:r w:rsidRPr="00825BF8">
              <w:rPr>
                <w:rFonts w:ascii="Times New Roman" w:hAnsi="Times New Roman"/>
              </w:rPr>
              <w:t>2021-1-KMA-M04003</w:t>
            </w:r>
          </w:p>
        </w:tc>
        <w:tc>
          <w:tcPr>
            <w:tcW w:w="1701" w:type="dxa"/>
            <w:tcBorders>
              <w:left w:val="single" w:sz="4" w:space="0" w:color="auto"/>
              <w:bottom w:val="single" w:sz="4" w:space="0" w:color="auto"/>
              <w:right w:val="single" w:sz="4" w:space="0" w:color="auto"/>
            </w:tcBorders>
          </w:tcPr>
          <w:p w14:paraId="3B382D90" w14:textId="77777777" w:rsidR="00825BF8" w:rsidRPr="00825BF8" w:rsidRDefault="00825BF8" w:rsidP="008807B1">
            <w:pPr>
              <w:tabs>
                <w:tab w:val="center" w:pos="4616"/>
                <w:tab w:val="left" w:pos="7065"/>
              </w:tabs>
              <w:jc w:val="both"/>
              <w:rPr>
                <w:rFonts w:ascii="Times New Roman" w:hAnsi="Times New Roman"/>
              </w:rPr>
            </w:pPr>
            <w:r w:rsidRPr="00825BF8">
              <w:rPr>
                <w:rFonts w:ascii="Times New Roman" w:hAnsi="Times New Roman"/>
              </w:rPr>
              <w:t>"Amatniecības un sadzīves ekspozīcijas "Tā mēs te jūrkantē dzīvojām" aktualizēšana un modernizācija. "</w:t>
            </w:r>
          </w:p>
        </w:tc>
        <w:tc>
          <w:tcPr>
            <w:tcW w:w="2552" w:type="dxa"/>
            <w:tcBorders>
              <w:left w:val="single" w:sz="4" w:space="0" w:color="auto"/>
              <w:bottom w:val="single" w:sz="4" w:space="0" w:color="auto"/>
              <w:right w:val="single" w:sz="4" w:space="0" w:color="auto"/>
            </w:tcBorders>
          </w:tcPr>
          <w:p w14:paraId="7538C773" w14:textId="77777777" w:rsidR="00825BF8" w:rsidRPr="00825BF8" w:rsidRDefault="00825BF8" w:rsidP="008807B1">
            <w:pPr>
              <w:jc w:val="both"/>
              <w:rPr>
                <w:rFonts w:ascii="Times New Roman" w:hAnsi="Times New Roman"/>
              </w:rPr>
            </w:pPr>
            <w:r w:rsidRPr="00825BF8">
              <w:rPr>
                <w:rFonts w:ascii="Times New Roman" w:hAnsi="Times New Roman"/>
              </w:rPr>
              <w:t>Informatīvi aktualizēta, papildināta ar janiem muzeja krājuma priekšmetiem un fotoattēliem ekspozīcija, kas ar mūsdienīgiem dizaina izteiksmes līdzekļiem iepazīstina muzeja apmeklētājus ar Ziemeļkurzemes piekrastes ļaužu sadzīvi.</w:t>
            </w:r>
          </w:p>
        </w:tc>
        <w:tc>
          <w:tcPr>
            <w:tcW w:w="3118" w:type="dxa"/>
            <w:tcBorders>
              <w:left w:val="single" w:sz="4" w:space="0" w:color="auto"/>
              <w:bottom w:val="single" w:sz="4" w:space="0" w:color="auto"/>
              <w:right w:val="single" w:sz="4" w:space="0" w:color="auto"/>
            </w:tcBorders>
          </w:tcPr>
          <w:p w14:paraId="1E487453" w14:textId="77777777" w:rsidR="00825BF8" w:rsidRPr="00825BF8" w:rsidRDefault="00825BF8" w:rsidP="008807B1">
            <w:pPr>
              <w:jc w:val="both"/>
              <w:rPr>
                <w:rFonts w:ascii="Times New Roman" w:hAnsi="Times New Roman"/>
              </w:rPr>
            </w:pPr>
            <w:r w:rsidRPr="00825BF8">
              <w:rPr>
                <w:rFonts w:ascii="Times New Roman" w:hAnsi="Times New Roman"/>
              </w:rPr>
              <w:t>Dizainiski novecojušas ekspozīcijas modernizēšana un aktualizēšana ar jauniem pētnieciskā darba rezultātā iegūtiem materiāliem, izveidojot izziņas bagātu, mākslinieciskā noformējuma ziņā augstvērtīgu un mūsdienu apmeklētāju prasībām atbilstošu ekspozīciju.</w:t>
            </w:r>
          </w:p>
        </w:tc>
        <w:tc>
          <w:tcPr>
            <w:tcW w:w="1276" w:type="dxa"/>
            <w:tcBorders>
              <w:left w:val="single" w:sz="4" w:space="0" w:color="auto"/>
              <w:bottom w:val="single" w:sz="4" w:space="0" w:color="auto"/>
              <w:right w:val="single" w:sz="4" w:space="0" w:color="auto"/>
            </w:tcBorders>
          </w:tcPr>
          <w:p w14:paraId="5CA35D35" w14:textId="77777777" w:rsidR="00825BF8" w:rsidRPr="00825BF8" w:rsidRDefault="00825BF8" w:rsidP="008807B1">
            <w:pPr>
              <w:jc w:val="both"/>
              <w:rPr>
                <w:rFonts w:ascii="Times New Roman" w:hAnsi="Times New Roman"/>
              </w:rPr>
            </w:pPr>
            <w:r w:rsidRPr="00825BF8">
              <w:rPr>
                <w:rFonts w:ascii="Times New Roman" w:hAnsi="Times New Roman"/>
              </w:rPr>
              <w:t>01.03.2021.-</w:t>
            </w:r>
          </w:p>
          <w:p w14:paraId="023B97EB" w14:textId="77777777" w:rsidR="00825BF8" w:rsidRPr="00825BF8" w:rsidRDefault="00825BF8" w:rsidP="008807B1">
            <w:pPr>
              <w:jc w:val="both"/>
              <w:rPr>
                <w:rFonts w:ascii="Times New Roman" w:hAnsi="Times New Roman"/>
              </w:rPr>
            </w:pPr>
            <w:r w:rsidRPr="00825BF8">
              <w:rPr>
                <w:rFonts w:ascii="Times New Roman" w:hAnsi="Times New Roman"/>
              </w:rPr>
              <w:t>31.12.2021.</w:t>
            </w:r>
          </w:p>
        </w:tc>
        <w:tc>
          <w:tcPr>
            <w:tcW w:w="1559" w:type="dxa"/>
            <w:tcBorders>
              <w:top w:val="single" w:sz="4" w:space="0" w:color="auto"/>
              <w:left w:val="single" w:sz="4" w:space="0" w:color="auto"/>
              <w:bottom w:val="single" w:sz="4" w:space="0" w:color="auto"/>
              <w:right w:val="single" w:sz="4" w:space="0" w:color="auto"/>
            </w:tcBorders>
          </w:tcPr>
          <w:p w14:paraId="433FC7CC" w14:textId="77777777" w:rsidR="00825BF8" w:rsidRPr="00825BF8" w:rsidRDefault="00825BF8" w:rsidP="008807B1">
            <w:pPr>
              <w:jc w:val="center"/>
              <w:rPr>
                <w:rFonts w:ascii="Times New Roman" w:hAnsi="Times New Roman"/>
              </w:rPr>
            </w:pPr>
            <w:r w:rsidRPr="00825BF8">
              <w:rPr>
                <w:rFonts w:ascii="Times New Roman" w:hAnsi="Times New Roman"/>
              </w:rPr>
              <w:t>8 400,26</w:t>
            </w:r>
          </w:p>
        </w:tc>
        <w:tc>
          <w:tcPr>
            <w:tcW w:w="1559" w:type="dxa"/>
            <w:tcBorders>
              <w:top w:val="single" w:sz="4" w:space="0" w:color="auto"/>
              <w:left w:val="single" w:sz="4" w:space="0" w:color="auto"/>
              <w:bottom w:val="single" w:sz="4" w:space="0" w:color="auto"/>
              <w:right w:val="single" w:sz="4" w:space="0" w:color="auto"/>
            </w:tcBorders>
          </w:tcPr>
          <w:p w14:paraId="00E0A426" w14:textId="77777777" w:rsidR="00825BF8" w:rsidRPr="00825BF8" w:rsidRDefault="00825BF8" w:rsidP="008807B1">
            <w:pPr>
              <w:jc w:val="center"/>
              <w:rPr>
                <w:rFonts w:ascii="Times New Roman" w:hAnsi="Times New Roman"/>
              </w:rPr>
            </w:pPr>
            <w:r w:rsidRPr="00825BF8">
              <w:rPr>
                <w:rFonts w:ascii="Times New Roman" w:hAnsi="Times New Roman"/>
              </w:rPr>
              <w:t>7 560,00</w:t>
            </w:r>
          </w:p>
        </w:tc>
        <w:tc>
          <w:tcPr>
            <w:tcW w:w="1560" w:type="dxa"/>
            <w:tcBorders>
              <w:top w:val="single" w:sz="4" w:space="0" w:color="auto"/>
              <w:left w:val="single" w:sz="4" w:space="0" w:color="auto"/>
              <w:bottom w:val="single" w:sz="4" w:space="0" w:color="auto"/>
              <w:right w:val="single" w:sz="4" w:space="0" w:color="auto"/>
            </w:tcBorders>
          </w:tcPr>
          <w:p w14:paraId="4505F16A" w14:textId="77777777" w:rsidR="00825BF8" w:rsidRPr="00825BF8" w:rsidRDefault="00825BF8" w:rsidP="008807B1">
            <w:pPr>
              <w:jc w:val="center"/>
              <w:rPr>
                <w:rFonts w:ascii="Times New Roman" w:hAnsi="Times New Roman"/>
              </w:rPr>
            </w:pPr>
            <w:r w:rsidRPr="00825BF8">
              <w:rPr>
                <w:rFonts w:ascii="Times New Roman" w:hAnsi="Times New Roman"/>
              </w:rPr>
              <w:t>840,26</w:t>
            </w:r>
          </w:p>
        </w:tc>
      </w:tr>
      <w:tr w:rsidR="00E74FE1" w:rsidRPr="00E74FE1" w14:paraId="6519E557"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tcPr>
          <w:p w14:paraId="1515617C" w14:textId="5F81687F" w:rsidR="00E74FE1" w:rsidRPr="00E74FE1" w:rsidRDefault="00E74FE1" w:rsidP="00E74FE1">
            <w:pPr>
              <w:jc w:val="both"/>
              <w:rPr>
                <w:rFonts w:ascii="Times New Roman" w:hAnsi="Times New Roman"/>
              </w:rPr>
            </w:pPr>
            <w:r w:rsidRPr="00E74FE1">
              <w:rPr>
                <w:rFonts w:ascii="Times New Roman" w:hAnsi="Times New Roman"/>
              </w:rPr>
              <w:t>LVAF</w:t>
            </w:r>
          </w:p>
        </w:tc>
        <w:tc>
          <w:tcPr>
            <w:tcW w:w="1417" w:type="dxa"/>
            <w:tcBorders>
              <w:left w:val="single" w:sz="4" w:space="0" w:color="auto"/>
              <w:bottom w:val="single" w:sz="4" w:space="0" w:color="auto"/>
              <w:right w:val="single" w:sz="4" w:space="0" w:color="auto"/>
            </w:tcBorders>
          </w:tcPr>
          <w:p w14:paraId="70497C90" w14:textId="2A336112" w:rsidR="00E74FE1" w:rsidRPr="00E74FE1" w:rsidRDefault="00E74FE1" w:rsidP="00E74FE1">
            <w:pPr>
              <w:jc w:val="both"/>
              <w:rPr>
                <w:rFonts w:ascii="Times New Roman" w:hAnsi="Times New Roman"/>
              </w:rPr>
            </w:pPr>
            <w:r w:rsidRPr="00E74FE1">
              <w:rPr>
                <w:rFonts w:ascii="Times New Roman" w:eastAsia="Times New Roman" w:hAnsi="Times New Roman"/>
                <w:color w:val="000000"/>
                <w:sz w:val="24"/>
                <w:szCs w:val="24"/>
                <w:lang w:eastAsia="lv-LV"/>
              </w:rPr>
              <w:t>2021/05-15/017</w:t>
            </w:r>
          </w:p>
        </w:tc>
        <w:tc>
          <w:tcPr>
            <w:tcW w:w="1701" w:type="dxa"/>
            <w:tcBorders>
              <w:left w:val="single" w:sz="4" w:space="0" w:color="auto"/>
              <w:bottom w:val="single" w:sz="4" w:space="0" w:color="auto"/>
              <w:right w:val="single" w:sz="4" w:space="0" w:color="auto"/>
            </w:tcBorders>
          </w:tcPr>
          <w:p w14:paraId="4E3C88D1" w14:textId="514A5993" w:rsidR="00E74FE1" w:rsidRPr="00E74FE1" w:rsidRDefault="00E74FE1" w:rsidP="00E74FE1">
            <w:pPr>
              <w:tabs>
                <w:tab w:val="center" w:pos="4616"/>
                <w:tab w:val="left" w:pos="7065"/>
              </w:tabs>
              <w:jc w:val="both"/>
              <w:rPr>
                <w:rFonts w:ascii="Times New Roman" w:hAnsi="Times New Roman"/>
              </w:rPr>
            </w:pPr>
            <w:r w:rsidRPr="00E74FE1">
              <w:rPr>
                <w:rFonts w:ascii="Times New Roman" w:hAnsi="Times New Roman"/>
              </w:rPr>
              <w:t>"Piekrastes apsaimniekošanas praktisko aktivitāšu realizēšana"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B9E70FA" w14:textId="77777777" w:rsidR="00E74FE1" w:rsidRDefault="00E74FE1" w:rsidP="00E74FE1">
            <w:pPr>
              <w:jc w:val="both"/>
              <w:rPr>
                <w:rFonts w:ascii="Times New Roman" w:hAnsi="Times New Roman"/>
              </w:rPr>
            </w:pPr>
            <w:r w:rsidRPr="00E74FE1">
              <w:rPr>
                <w:rFonts w:ascii="Times New Roman" w:hAnsi="Times New Roman"/>
              </w:rPr>
              <w:t>Atjaunot koka laipas Rojas pludmalē, lai tādejādi kontrolēti novirzītu atpūtnieku un tūristu plūsmu;</w:t>
            </w:r>
          </w:p>
          <w:p w14:paraId="0359AA8C" w14:textId="594D756B" w:rsidR="00E74FE1" w:rsidRPr="00E74FE1" w:rsidRDefault="00E74FE1" w:rsidP="00E74FE1">
            <w:pPr>
              <w:jc w:val="both"/>
              <w:rPr>
                <w:rFonts w:ascii="Times New Roman" w:hAnsi="Times New Roman"/>
              </w:rPr>
            </w:pPr>
            <w:r w:rsidRPr="00E74FE1">
              <w:rPr>
                <w:rFonts w:ascii="Times New Roman" w:hAnsi="Times New Roman"/>
              </w:rPr>
              <w:t>Uzlabot Rojas pludmales peldvietas labiekārtojumu, atjaunot un padarīt apmeklētājiem komfortablāku sanitāro mezglu un sabiedrisko tualeti.</w:t>
            </w:r>
          </w:p>
        </w:tc>
        <w:tc>
          <w:tcPr>
            <w:tcW w:w="3118" w:type="dxa"/>
            <w:tcBorders>
              <w:left w:val="single" w:sz="4" w:space="0" w:color="auto"/>
              <w:bottom w:val="single" w:sz="4" w:space="0" w:color="auto"/>
              <w:right w:val="single" w:sz="4" w:space="0" w:color="auto"/>
            </w:tcBorders>
          </w:tcPr>
          <w:p w14:paraId="7D26531C" w14:textId="30E29270" w:rsidR="00E74FE1" w:rsidRPr="00E74FE1" w:rsidRDefault="00E74FE1" w:rsidP="00E74FE1">
            <w:pPr>
              <w:jc w:val="both"/>
              <w:rPr>
                <w:rFonts w:ascii="Times New Roman" w:hAnsi="Times New Roman"/>
              </w:rPr>
            </w:pPr>
            <w:r w:rsidRPr="00E74FE1">
              <w:rPr>
                <w:rFonts w:ascii="Times New Roman" w:hAnsi="Times New Roman"/>
              </w:rPr>
              <w:t>Rojas  peldvietas apmeklētājiem tiktu nodrošināts lielāks komforts un iekārtota ērtāk lietojama infrastruktūra, un nodrošināta komfortablāka piekļūšana pludmalei un jūras krastam, un tiktu aizsargāta kāpu josla;</w:t>
            </w:r>
          </w:p>
          <w:p w14:paraId="21F07090" w14:textId="6D71E85E" w:rsidR="00E74FE1" w:rsidRPr="00E74FE1" w:rsidRDefault="00E74FE1" w:rsidP="00E74FE1">
            <w:pPr>
              <w:jc w:val="both"/>
              <w:rPr>
                <w:rFonts w:ascii="Times New Roman" w:hAnsi="Times New Roman"/>
              </w:rPr>
            </w:pPr>
            <w:r w:rsidRPr="00E74FE1">
              <w:rPr>
                <w:rFonts w:ascii="Times New Roman" w:hAnsi="Times New Roman"/>
              </w:rPr>
              <w:t xml:space="preserve">Ikvienam būtu pieejams labiekārtots sanitārais mezgls.  </w:t>
            </w:r>
          </w:p>
        </w:tc>
        <w:tc>
          <w:tcPr>
            <w:tcW w:w="1276" w:type="dxa"/>
            <w:tcBorders>
              <w:left w:val="single" w:sz="4" w:space="0" w:color="auto"/>
              <w:bottom w:val="single" w:sz="4" w:space="0" w:color="auto"/>
              <w:right w:val="single" w:sz="4" w:space="0" w:color="auto"/>
            </w:tcBorders>
          </w:tcPr>
          <w:p w14:paraId="201B0487" w14:textId="506EFC18" w:rsidR="00E74FE1" w:rsidRPr="00E74FE1" w:rsidRDefault="00E74FE1" w:rsidP="00E74FE1">
            <w:pPr>
              <w:jc w:val="both"/>
              <w:rPr>
                <w:rFonts w:ascii="Times New Roman" w:hAnsi="Times New Roman"/>
              </w:rPr>
            </w:pPr>
            <w:r w:rsidRPr="00E74FE1">
              <w:rPr>
                <w:rFonts w:ascii="Times New Roman" w:hAnsi="Times New Roman"/>
              </w:rPr>
              <w:t>01.05.202</w:t>
            </w:r>
            <w:r>
              <w:rPr>
                <w:rFonts w:ascii="Times New Roman" w:hAnsi="Times New Roman"/>
              </w:rPr>
              <w:t>1</w:t>
            </w:r>
            <w:r w:rsidRPr="00E74FE1">
              <w:rPr>
                <w:rFonts w:ascii="Times New Roman" w:hAnsi="Times New Roman"/>
              </w:rPr>
              <w:t>.-01.10.202</w:t>
            </w:r>
            <w:r>
              <w:rPr>
                <w:rFonts w:ascii="Times New Roman" w:hAnsi="Times New Roman"/>
              </w:rPr>
              <w:t>1</w:t>
            </w:r>
            <w:r w:rsidRPr="00E74FE1">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14:paraId="47897C12" w14:textId="13C64FC6" w:rsidR="00E74FE1" w:rsidRPr="00E74FE1" w:rsidRDefault="00E74FE1" w:rsidP="00E74FE1">
            <w:pPr>
              <w:jc w:val="center"/>
              <w:rPr>
                <w:rFonts w:ascii="Times New Roman" w:hAnsi="Times New Roman"/>
              </w:rPr>
            </w:pPr>
            <w:r>
              <w:rPr>
                <w:rFonts w:ascii="Times New Roman" w:hAnsi="Times New Roman"/>
              </w:rPr>
              <w:t>14 980,00</w:t>
            </w:r>
          </w:p>
        </w:tc>
        <w:tc>
          <w:tcPr>
            <w:tcW w:w="1559" w:type="dxa"/>
            <w:tcBorders>
              <w:top w:val="single" w:sz="4" w:space="0" w:color="auto"/>
              <w:left w:val="single" w:sz="4" w:space="0" w:color="auto"/>
              <w:bottom w:val="single" w:sz="4" w:space="0" w:color="auto"/>
              <w:right w:val="single" w:sz="4" w:space="0" w:color="auto"/>
            </w:tcBorders>
          </w:tcPr>
          <w:p w14:paraId="00698DE4" w14:textId="711CFF13" w:rsidR="00E74FE1" w:rsidRPr="00E74FE1" w:rsidRDefault="00E74FE1" w:rsidP="00E74FE1">
            <w:pPr>
              <w:jc w:val="center"/>
              <w:rPr>
                <w:rFonts w:ascii="Times New Roman" w:hAnsi="Times New Roman"/>
              </w:rPr>
            </w:pPr>
            <w:r>
              <w:rPr>
                <w:rFonts w:ascii="Times New Roman" w:hAnsi="Times New Roman"/>
              </w:rPr>
              <w:t>14 072,60</w:t>
            </w:r>
          </w:p>
        </w:tc>
        <w:tc>
          <w:tcPr>
            <w:tcW w:w="1560" w:type="dxa"/>
            <w:tcBorders>
              <w:top w:val="single" w:sz="4" w:space="0" w:color="auto"/>
              <w:left w:val="single" w:sz="4" w:space="0" w:color="auto"/>
              <w:bottom w:val="single" w:sz="4" w:space="0" w:color="auto"/>
              <w:right w:val="single" w:sz="4" w:space="0" w:color="auto"/>
            </w:tcBorders>
          </w:tcPr>
          <w:p w14:paraId="6C752503" w14:textId="22639FB1" w:rsidR="00E74FE1" w:rsidRPr="00E74FE1" w:rsidRDefault="00E74FE1" w:rsidP="00E74FE1">
            <w:pPr>
              <w:jc w:val="center"/>
              <w:rPr>
                <w:rFonts w:ascii="Times New Roman" w:hAnsi="Times New Roman"/>
              </w:rPr>
            </w:pPr>
            <w:r>
              <w:rPr>
                <w:rFonts w:ascii="Times New Roman" w:hAnsi="Times New Roman"/>
              </w:rPr>
              <w:t>907,40</w:t>
            </w:r>
          </w:p>
        </w:tc>
      </w:tr>
      <w:tr w:rsidR="00E74FE1" w:rsidRPr="00E74FE1" w14:paraId="72820C0B"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vAlign w:val="center"/>
          </w:tcPr>
          <w:p w14:paraId="6F333276" w14:textId="2BFA9659" w:rsidR="00E74FE1" w:rsidRPr="00E74FE1" w:rsidRDefault="008757B0" w:rsidP="00E74FE1">
            <w:pPr>
              <w:jc w:val="both"/>
              <w:rPr>
                <w:rFonts w:ascii="Times New Roman" w:hAnsi="Times New Roman"/>
              </w:rPr>
            </w:pPr>
            <w:r w:rsidRPr="008757B0">
              <w:rPr>
                <w:rFonts w:ascii="Times New Roman" w:hAnsi="Times New Roman"/>
                <w:sz w:val="20"/>
                <w:szCs w:val="20"/>
              </w:rPr>
              <w:t>Eiropas Jūrlietu un zivsaimniecības fonds</w:t>
            </w:r>
          </w:p>
        </w:tc>
        <w:tc>
          <w:tcPr>
            <w:tcW w:w="1417" w:type="dxa"/>
            <w:tcBorders>
              <w:left w:val="single" w:sz="4" w:space="0" w:color="auto"/>
              <w:bottom w:val="single" w:sz="4" w:space="0" w:color="auto"/>
              <w:right w:val="single" w:sz="4" w:space="0" w:color="auto"/>
            </w:tcBorders>
          </w:tcPr>
          <w:p w14:paraId="1A23BBA0" w14:textId="7A615A46" w:rsidR="00E74FE1" w:rsidRPr="00E74FE1" w:rsidRDefault="00E74FE1" w:rsidP="00E74FE1">
            <w:pPr>
              <w:jc w:val="center"/>
              <w:rPr>
                <w:rFonts w:ascii="Times New Roman" w:eastAsia="Times New Roman" w:hAnsi="Times New Roman"/>
                <w:color w:val="000000"/>
                <w:sz w:val="24"/>
                <w:szCs w:val="24"/>
                <w:lang w:eastAsia="lv-LV"/>
              </w:rPr>
            </w:pPr>
            <w:r w:rsidRPr="00E74FE1">
              <w:rPr>
                <w:rFonts w:ascii="Times New Roman" w:eastAsia="Times New Roman" w:hAnsi="Times New Roman"/>
                <w:color w:val="000000"/>
                <w:sz w:val="24"/>
                <w:szCs w:val="24"/>
                <w:lang w:eastAsia="lv-LV"/>
              </w:rPr>
              <w:t>Nr.</w:t>
            </w:r>
            <w:bookmarkStart w:id="2" w:name="_Hlk77583259"/>
            <w:r w:rsidRPr="00E74FE1">
              <w:rPr>
                <w:rFonts w:ascii="Times New Roman" w:eastAsia="Times New Roman" w:hAnsi="Times New Roman"/>
                <w:color w:val="000000"/>
                <w:sz w:val="24"/>
                <w:szCs w:val="24"/>
                <w:lang w:eastAsia="lv-LV"/>
              </w:rPr>
              <w:t>21-08-FL06-F043.0206-000002</w:t>
            </w:r>
            <w:bookmarkEnd w:id="2"/>
          </w:p>
        </w:tc>
        <w:tc>
          <w:tcPr>
            <w:tcW w:w="1701" w:type="dxa"/>
            <w:tcBorders>
              <w:left w:val="single" w:sz="4" w:space="0" w:color="auto"/>
              <w:bottom w:val="single" w:sz="4" w:space="0" w:color="auto"/>
              <w:right w:val="single" w:sz="4" w:space="0" w:color="auto"/>
            </w:tcBorders>
          </w:tcPr>
          <w:p w14:paraId="67E1AC2F" w14:textId="638948E3" w:rsidR="00E74FE1" w:rsidRPr="00E74FE1" w:rsidRDefault="00E74FE1" w:rsidP="00E74FE1">
            <w:pPr>
              <w:tabs>
                <w:tab w:val="center" w:pos="4616"/>
                <w:tab w:val="left" w:pos="7065"/>
              </w:tabs>
              <w:jc w:val="both"/>
              <w:rPr>
                <w:rFonts w:ascii="Times New Roman" w:hAnsi="Times New Roman"/>
              </w:rPr>
            </w:pPr>
            <w:r>
              <w:rPr>
                <w:rFonts w:ascii="Times New Roman" w:hAnsi="Times New Roman"/>
              </w:rPr>
              <w:t>“</w:t>
            </w:r>
            <w:bookmarkStart w:id="3" w:name="_Hlk77583663"/>
            <w:r w:rsidRPr="00E74FE1">
              <w:rPr>
                <w:rFonts w:ascii="Times New Roman" w:hAnsi="Times New Roman"/>
              </w:rPr>
              <w:t>Pievedceļa ar automašīnu stāvvietām pārbūve</w:t>
            </w:r>
            <w:bookmarkEnd w:id="3"/>
            <w:r>
              <w:rPr>
                <w:rFonts w:ascii="Times New Roman" w:hAnsi="Times New Roman"/>
              </w:rPr>
              <w:t>”</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79776B7" w14:textId="58346208" w:rsidR="00E74FE1" w:rsidRPr="00E74FE1" w:rsidRDefault="00E74FE1" w:rsidP="00E74FE1">
            <w:pPr>
              <w:jc w:val="both"/>
              <w:rPr>
                <w:rFonts w:ascii="Times New Roman" w:hAnsi="Times New Roman"/>
              </w:rPr>
            </w:pPr>
            <w:r w:rsidRPr="00E74FE1">
              <w:rPr>
                <w:rFonts w:ascii="Times New Roman" w:hAnsi="Times New Roman"/>
              </w:rPr>
              <w:t>Projekta mērķis ir nodrošināt piekrastes kāpu aizsardzību un saglabāšanu, regulējot apmeklētāju un transporta</w:t>
            </w:r>
            <w:r>
              <w:rPr>
                <w:rFonts w:ascii="Times New Roman" w:hAnsi="Times New Roman"/>
              </w:rPr>
              <w:t xml:space="preserve"> </w:t>
            </w:r>
            <w:r w:rsidRPr="00E74FE1">
              <w:rPr>
                <w:rFonts w:ascii="Times New Roman" w:hAnsi="Times New Roman"/>
              </w:rPr>
              <w:lastRenderedPageBreak/>
              <w:t>plūsmas, izveidojot mūsdienīgu piekļuvi Rojas pludmalei ar bruģētu laukumu, paaugstinot satiksmes drošību un</w:t>
            </w:r>
            <w:r>
              <w:rPr>
                <w:rFonts w:ascii="Times New Roman" w:hAnsi="Times New Roman"/>
              </w:rPr>
              <w:t xml:space="preserve"> </w:t>
            </w:r>
            <w:r w:rsidRPr="00E74FE1">
              <w:rPr>
                <w:rFonts w:ascii="Times New Roman" w:hAnsi="Times New Roman"/>
              </w:rPr>
              <w:t>apkārtējās vides kvalitāti.</w:t>
            </w:r>
          </w:p>
        </w:tc>
        <w:tc>
          <w:tcPr>
            <w:tcW w:w="3118" w:type="dxa"/>
            <w:tcBorders>
              <w:left w:val="single" w:sz="4" w:space="0" w:color="auto"/>
              <w:bottom w:val="single" w:sz="4" w:space="0" w:color="auto"/>
              <w:right w:val="single" w:sz="4" w:space="0" w:color="auto"/>
            </w:tcBorders>
          </w:tcPr>
          <w:p w14:paraId="68B23D0B" w14:textId="1261B1B2" w:rsidR="00E74FE1" w:rsidRPr="00E74FE1" w:rsidRDefault="00B71EEF" w:rsidP="00B71EEF">
            <w:pPr>
              <w:jc w:val="both"/>
              <w:rPr>
                <w:rFonts w:ascii="Times New Roman" w:hAnsi="Times New Roman"/>
              </w:rPr>
            </w:pPr>
            <w:bookmarkStart w:id="4" w:name="_Hlk77583705"/>
            <w:r w:rsidRPr="00B71EEF">
              <w:rPr>
                <w:rFonts w:ascii="Times New Roman" w:hAnsi="Times New Roman"/>
              </w:rPr>
              <w:lastRenderedPageBreak/>
              <w:t>Rojas pludmales teritorijā, paredzēts</w:t>
            </w:r>
            <w:r>
              <w:rPr>
                <w:rFonts w:ascii="Times New Roman" w:hAnsi="Times New Roman"/>
              </w:rPr>
              <w:t xml:space="preserve"> </w:t>
            </w:r>
            <w:r w:rsidRPr="00B71EEF">
              <w:rPr>
                <w:rFonts w:ascii="Times New Roman" w:hAnsi="Times New Roman"/>
              </w:rPr>
              <w:t xml:space="preserve">izbūvēt mūsdienīgi bruģētu pievedceļu ar </w:t>
            </w:r>
            <w:r w:rsidRPr="00B71EEF">
              <w:rPr>
                <w:rFonts w:ascii="Times New Roman" w:hAnsi="Times New Roman"/>
              </w:rPr>
              <w:lastRenderedPageBreak/>
              <w:t>automašīnu stāvvietām 0,388</w:t>
            </w:r>
            <w:r>
              <w:rPr>
                <w:rFonts w:ascii="Times New Roman" w:hAnsi="Times New Roman"/>
              </w:rPr>
              <w:t xml:space="preserve"> </w:t>
            </w:r>
            <w:r w:rsidRPr="00B71EEF">
              <w:rPr>
                <w:rFonts w:ascii="Times New Roman" w:hAnsi="Times New Roman"/>
              </w:rPr>
              <w:t>km platībā</w:t>
            </w:r>
            <w:r>
              <w:rPr>
                <w:rFonts w:ascii="Times New Roman" w:hAnsi="Times New Roman"/>
              </w:rPr>
              <w:t>.</w:t>
            </w:r>
            <w:bookmarkEnd w:id="4"/>
          </w:p>
        </w:tc>
        <w:tc>
          <w:tcPr>
            <w:tcW w:w="1276" w:type="dxa"/>
            <w:tcBorders>
              <w:left w:val="single" w:sz="4" w:space="0" w:color="auto"/>
              <w:bottom w:val="single" w:sz="4" w:space="0" w:color="auto"/>
              <w:right w:val="single" w:sz="4" w:space="0" w:color="auto"/>
            </w:tcBorders>
          </w:tcPr>
          <w:p w14:paraId="18DCC4C9" w14:textId="33CA7060" w:rsidR="00E74FE1" w:rsidRPr="00E74FE1" w:rsidRDefault="00B71EEF" w:rsidP="00E74FE1">
            <w:pPr>
              <w:jc w:val="both"/>
              <w:rPr>
                <w:rFonts w:ascii="Times New Roman" w:hAnsi="Times New Roman"/>
              </w:rPr>
            </w:pPr>
            <w:r>
              <w:rPr>
                <w:rFonts w:ascii="Times New Roman" w:hAnsi="Times New Roman"/>
              </w:rPr>
              <w:lastRenderedPageBreak/>
              <w:t xml:space="preserve">01.07.2021.- </w:t>
            </w:r>
            <w:r w:rsidR="0032171E">
              <w:rPr>
                <w:rFonts w:ascii="Times New Roman" w:hAnsi="Times New Roman"/>
              </w:rPr>
              <w:t>30.11.2022.</w:t>
            </w:r>
          </w:p>
        </w:tc>
        <w:tc>
          <w:tcPr>
            <w:tcW w:w="1559" w:type="dxa"/>
            <w:tcBorders>
              <w:top w:val="single" w:sz="4" w:space="0" w:color="auto"/>
              <w:left w:val="single" w:sz="4" w:space="0" w:color="auto"/>
              <w:bottom w:val="single" w:sz="4" w:space="0" w:color="auto"/>
              <w:right w:val="single" w:sz="4" w:space="0" w:color="auto"/>
            </w:tcBorders>
          </w:tcPr>
          <w:p w14:paraId="68761B2C" w14:textId="2E2FAB69" w:rsidR="00E74FE1" w:rsidRDefault="0032171E" w:rsidP="00E74FE1">
            <w:pPr>
              <w:jc w:val="center"/>
              <w:rPr>
                <w:rFonts w:ascii="Times New Roman" w:hAnsi="Times New Roman"/>
              </w:rPr>
            </w:pPr>
            <w:r>
              <w:rPr>
                <w:rFonts w:ascii="Times New Roman" w:hAnsi="Times New Roman"/>
              </w:rPr>
              <w:t>256 754,50</w:t>
            </w:r>
          </w:p>
        </w:tc>
        <w:tc>
          <w:tcPr>
            <w:tcW w:w="1559" w:type="dxa"/>
            <w:tcBorders>
              <w:top w:val="single" w:sz="4" w:space="0" w:color="auto"/>
              <w:left w:val="single" w:sz="4" w:space="0" w:color="auto"/>
              <w:bottom w:val="single" w:sz="4" w:space="0" w:color="auto"/>
              <w:right w:val="single" w:sz="4" w:space="0" w:color="auto"/>
            </w:tcBorders>
          </w:tcPr>
          <w:p w14:paraId="15FD641E" w14:textId="02C9867F" w:rsidR="00E74FE1" w:rsidRDefault="0032171E" w:rsidP="00E74FE1">
            <w:pPr>
              <w:jc w:val="center"/>
              <w:rPr>
                <w:rFonts w:ascii="Times New Roman" w:hAnsi="Times New Roman"/>
              </w:rPr>
            </w:pPr>
            <w:r>
              <w:rPr>
                <w:rFonts w:ascii="Times New Roman" w:hAnsi="Times New Roman"/>
              </w:rPr>
              <w:t>231 079,05</w:t>
            </w:r>
          </w:p>
        </w:tc>
        <w:tc>
          <w:tcPr>
            <w:tcW w:w="1560" w:type="dxa"/>
            <w:tcBorders>
              <w:top w:val="single" w:sz="4" w:space="0" w:color="auto"/>
              <w:left w:val="single" w:sz="4" w:space="0" w:color="auto"/>
              <w:bottom w:val="single" w:sz="4" w:space="0" w:color="auto"/>
              <w:right w:val="single" w:sz="4" w:space="0" w:color="auto"/>
            </w:tcBorders>
          </w:tcPr>
          <w:p w14:paraId="34F6936A" w14:textId="7E2C9B8B" w:rsidR="00E74FE1" w:rsidRDefault="0032171E" w:rsidP="00E74FE1">
            <w:pPr>
              <w:jc w:val="center"/>
              <w:rPr>
                <w:rFonts w:ascii="Times New Roman" w:hAnsi="Times New Roman"/>
              </w:rPr>
            </w:pPr>
            <w:r>
              <w:rPr>
                <w:rFonts w:ascii="Times New Roman" w:hAnsi="Times New Roman"/>
              </w:rPr>
              <w:t>25 675,45</w:t>
            </w:r>
          </w:p>
        </w:tc>
      </w:tr>
      <w:tr w:rsidR="00E74FE1" w:rsidRPr="00E74FE1" w14:paraId="47A5B545"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tcPr>
          <w:p w14:paraId="31DA681B" w14:textId="55052462" w:rsidR="00E74FE1" w:rsidRPr="00E74FE1" w:rsidRDefault="008757B0" w:rsidP="00E74FE1">
            <w:pPr>
              <w:jc w:val="both"/>
              <w:rPr>
                <w:rFonts w:ascii="Times New Roman" w:hAnsi="Times New Roman"/>
              </w:rPr>
            </w:pPr>
            <w:r w:rsidRPr="008757B0">
              <w:rPr>
                <w:rFonts w:ascii="Times New Roman" w:hAnsi="Times New Roman"/>
              </w:rPr>
              <w:t>Eiropas Jūrlietu un zivsaimniecības fonds</w:t>
            </w:r>
          </w:p>
        </w:tc>
        <w:tc>
          <w:tcPr>
            <w:tcW w:w="1417" w:type="dxa"/>
            <w:tcBorders>
              <w:left w:val="single" w:sz="4" w:space="0" w:color="auto"/>
              <w:bottom w:val="single" w:sz="4" w:space="0" w:color="auto"/>
              <w:right w:val="single" w:sz="4" w:space="0" w:color="auto"/>
            </w:tcBorders>
          </w:tcPr>
          <w:p w14:paraId="22D8AEB3" w14:textId="06AC698D" w:rsidR="00E74FE1" w:rsidRPr="00E74FE1" w:rsidRDefault="0032171E" w:rsidP="00E74FE1">
            <w:pPr>
              <w:jc w:val="both"/>
              <w:rPr>
                <w:rFonts w:ascii="Times New Roman" w:eastAsia="Times New Roman" w:hAnsi="Times New Roman"/>
                <w:color w:val="000000"/>
                <w:sz w:val="24"/>
                <w:szCs w:val="24"/>
                <w:lang w:eastAsia="lv-LV"/>
              </w:rPr>
            </w:pPr>
            <w:r w:rsidRPr="0032171E">
              <w:rPr>
                <w:rFonts w:ascii="Times New Roman" w:eastAsia="Times New Roman" w:hAnsi="Times New Roman"/>
                <w:color w:val="000000"/>
                <w:sz w:val="24"/>
                <w:szCs w:val="24"/>
                <w:lang w:eastAsia="lv-LV"/>
              </w:rPr>
              <w:t>Nr.</w:t>
            </w:r>
            <w:bookmarkStart w:id="5" w:name="_Hlk77583892"/>
            <w:r w:rsidRPr="0032171E">
              <w:rPr>
                <w:rFonts w:ascii="Times New Roman" w:eastAsia="Times New Roman" w:hAnsi="Times New Roman"/>
                <w:color w:val="000000"/>
                <w:sz w:val="24"/>
                <w:szCs w:val="24"/>
                <w:lang w:eastAsia="lv-LV"/>
              </w:rPr>
              <w:t>21-08-FL06-F043.0207-000002</w:t>
            </w:r>
            <w:bookmarkEnd w:id="5"/>
          </w:p>
        </w:tc>
        <w:tc>
          <w:tcPr>
            <w:tcW w:w="1701" w:type="dxa"/>
            <w:tcBorders>
              <w:left w:val="single" w:sz="4" w:space="0" w:color="auto"/>
              <w:bottom w:val="single" w:sz="4" w:space="0" w:color="auto"/>
              <w:right w:val="single" w:sz="4" w:space="0" w:color="auto"/>
            </w:tcBorders>
          </w:tcPr>
          <w:p w14:paraId="6DB2C92A" w14:textId="050C49EF" w:rsidR="00E74FE1" w:rsidRPr="00E74FE1" w:rsidRDefault="0032171E" w:rsidP="0032171E">
            <w:pPr>
              <w:tabs>
                <w:tab w:val="center" w:pos="4616"/>
                <w:tab w:val="left" w:pos="7065"/>
              </w:tabs>
              <w:jc w:val="both"/>
              <w:rPr>
                <w:rFonts w:ascii="Times New Roman" w:hAnsi="Times New Roman"/>
              </w:rPr>
            </w:pPr>
            <w:r>
              <w:rPr>
                <w:rFonts w:ascii="Times New Roman" w:hAnsi="Times New Roman"/>
              </w:rPr>
              <w:t>“</w:t>
            </w:r>
            <w:bookmarkStart w:id="6" w:name="_Hlk77583902"/>
            <w:r w:rsidRPr="0032171E">
              <w:rPr>
                <w:rFonts w:ascii="Times New Roman" w:hAnsi="Times New Roman"/>
              </w:rPr>
              <w:t xml:space="preserve">Ceļa seguma </w:t>
            </w:r>
            <w:r w:rsidR="00497110">
              <w:rPr>
                <w:rFonts w:ascii="Times New Roman" w:hAnsi="Times New Roman"/>
              </w:rPr>
              <w:t>pārbūve</w:t>
            </w:r>
            <w:r w:rsidRPr="0032171E">
              <w:rPr>
                <w:rFonts w:ascii="Times New Roman" w:hAnsi="Times New Roman"/>
              </w:rPr>
              <w:t xml:space="preserve"> - uzlabota piekļuve piekrastes kultūras</w:t>
            </w:r>
            <w:r>
              <w:rPr>
                <w:rFonts w:ascii="Times New Roman" w:hAnsi="Times New Roman"/>
              </w:rPr>
              <w:t xml:space="preserve"> </w:t>
            </w:r>
            <w:r w:rsidRPr="0032171E">
              <w:rPr>
                <w:rFonts w:ascii="Times New Roman" w:hAnsi="Times New Roman"/>
              </w:rPr>
              <w:t>mantojumam</w:t>
            </w:r>
            <w:bookmarkEnd w:id="6"/>
            <w:r>
              <w:rPr>
                <w:rFonts w:ascii="Times New Roman" w:hAnsi="Times New Roman"/>
              </w:rPr>
              <w:t>”</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EDC3CAD" w14:textId="0F6CC7BB" w:rsidR="00E74FE1" w:rsidRPr="00E74FE1" w:rsidRDefault="00497110" w:rsidP="0032171E">
            <w:pPr>
              <w:jc w:val="both"/>
              <w:rPr>
                <w:rFonts w:ascii="Times New Roman" w:hAnsi="Times New Roman"/>
              </w:rPr>
            </w:pPr>
            <w:bookmarkStart w:id="7" w:name="_Hlk77584562"/>
            <w:r>
              <w:rPr>
                <w:rFonts w:ascii="Times New Roman" w:hAnsi="Times New Roman"/>
              </w:rPr>
              <w:t>Pārbūvēt</w:t>
            </w:r>
            <w:r w:rsidR="0032171E" w:rsidRPr="0032171E">
              <w:rPr>
                <w:rFonts w:ascii="Times New Roman" w:hAnsi="Times New Roman"/>
              </w:rPr>
              <w:t xml:space="preserve"> ceļa segumu uz vēsturisko ēku – ciema klubu, kurā iekārtota Rojas Jūras zvejniecības muzeja filiāle</w:t>
            </w:r>
            <w:bookmarkEnd w:id="7"/>
            <w:r w:rsidR="0032171E" w:rsidRPr="0032171E">
              <w:rPr>
                <w:rFonts w:ascii="Times New Roman" w:hAnsi="Times New Roman"/>
              </w:rPr>
              <w:t>,</w:t>
            </w:r>
            <w:r w:rsidR="0032171E">
              <w:rPr>
                <w:rFonts w:ascii="Times New Roman" w:hAnsi="Times New Roman"/>
              </w:rPr>
              <w:t xml:space="preserve"> </w:t>
            </w:r>
            <w:r w:rsidR="0032171E" w:rsidRPr="0032171E">
              <w:rPr>
                <w:rFonts w:ascii="Times New Roman" w:hAnsi="Times New Roman"/>
              </w:rPr>
              <w:t>mērķis ir būtiski uzlabot satiksmes kvalitāti un piekļuvi piekrastes kultūras mantojuma ekspozīcijai, vides objektam</w:t>
            </w:r>
            <w:r w:rsidR="0032171E">
              <w:rPr>
                <w:rFonts w:ascii="Times New Roman" w:hAnsi="Times New Roman"/>
              </w:rPr>
              <w:t xml:space="preserve"> </w:t>
            </w:r>
            <w:r w:rsidR="0032171E" w:rsidRPr="0032171E">
              <w:rPr>
                <w:rFonts w:ascii="Times New Roman" w:hAnsi="Times New Roman"/>
              </w:rPr>
              <w:t>“Cilvēki pie jūras”, līdz ar to veicinot zvejniekciema atpazīstamību tūristiem un uzlabojot dzīves kvalitāti ciema</w:t>
            </w:r>
            <w:r w:rsidR="0032171E">
              <w:rPr>
                <w:rFonts w:ascii="Times New Roman" w:hAnsi="Times New Roman"/>
              </w:rPr>
              <w:t xml:space="preserve"> </w:t>
            </w:r>
            <w:r w:rsidR="0032171E" w:rsidRPr="0032171E">
              <w:rPr>
                <w:rFonts w:ascii="Times New Roman" w:hAnsi="Times New Roman"/>
              </w:rPr>
              <w:t>iedzīvotājiem.</w:t>
            </w:r>
          </w:p>
        </w:tc>
        <w:tc>
          <w:tcPr>
            <w:tcW w:w="3118" w:type="dxa"/>
            <w:tcBorders>
              <w:left w:val="single" w:sz="4" w:space="0" w:color="auto"/>
              <w:bottom w:val="single" w:sz="4" w:space="0" w:color="auto"/>
              <w:right w:val="single" w:sz="4" w:space="0" w:color="auto"/>
            </w:tcBorders>
          </w:tcPr>
          <w:p w14:paraId="6210B2C1" w14:textId="05D9EDCF" w:rsidR="00E74FE1" w:rsidRPr="00E74FE1" w:rsidRDefault="00497110" w:rsidP="0032171E">
            <w:pPr>
              <w:jc w:val="both"/>
              <w:rPr>
                <w:rFonts w:ascii="Times New Roman" w:hAnsi="Times New Roman"/>
              </w:rPr>
            </w:pPr>
            <w:r>
              <w:rPr>
                <w:rFonts w:ascii="Times New Roman" w:hAnsi="Times New Roman"/>
              </w:rPr>
              <w:t>C</w:t>
            </w:r>
            <w:r w:rsidR="0032171E" w:rsidRPr="0032171E">
              <w:rPr>
                <w:rFonts w:ascii="Times New Roman" w:hAnsi="Times New Roman"/>
              </w:rPr>
              <w:t>eļa</w:t>
            </w:r>
            <w:r>
              <w:rPr>
                <w:rFonts w:ascii="Times New Roman" w:hAnsi="Times New Roman"/>
              </w:rPr>
              <w:t xml:space="preserve"> </w:t>
            </w:r>
            <w:r w:rsidR="0032171E" w:rsidRPr="0032171E">
              <w:rPr>
                <w:rFonts w:ascii="Times New Roman" w:hAnsi="Times New Roman"/>
              </w:rPr>
              <w:t xml:space="preserve">seguma </w:t>
            </w:r>
            <w:r>
              <w:rPr>
                <w:rFonts w:ascii="Times New Roman" w:hAnsi="Times New Roman"/>
              </w:rPr>
              <w:t>pārbūve</w:t>
            </w:r>
            <w:r w:rsidR="0032171E" w:rsidRPr="0032171E">
              <w:rPr>
                <w:rFonts w:ascii="Times New Roman" w:hAnsi="Times New Roman"/>
              </w:rPr>
              <w:t>, lai uzlabotu satiksmes kvalitāti līdz sakārtotajam objektam. Uz autoceļa P131 – abos virzienos,</w:t>
            </w:r>
            <w:r w:rsidR="0032171E">
              <w:rPr>
                <w:rFonts w:ascii="Times New Roman" w:hAnsi="Times New Roman"/>
              </w:rPr>
              <w:t xml:space="preserve"> </w:t>
            </w:r>
            <w:r w:rsidR="0032171E" w:rsidRPr="0032171E">
              <w:rPr>
                <w:rFonts w:ascii="Times New Roman" w:hAnsi="Times New Roman"/>
              </w:rPr>
              <w:t>pirms pagrieziena uz klubu nepieciešams izvietot norādes uz objektu, kas veicinātu jaunās piekrastes ekspozīcijas</w:t>
            </w:r>
            <w:r w:rsidR="0032171E">
              <w:rPr>
                <w:rFonts w:ascii="Times New Roman" w:hAnsi="Times New Roman"/>
              </w:rPr>
              <w:t xml:space="preserve"> </w:t>
            </w:r>
            <w:r w:rsidR="0032171E" w:rsidRPr="0032171E">
              <w:rPr>
                <w:rFonts w:ascii="Times New Roman" w:hAnsi="Times New Roman"/>
              </w:rPr>
              <w:t xml:space="preserve">atpazīstamību un popularitāti. Ceļa seguma </w:t>
            </w:r>
            <w:r>
              <w:rPr>
                <w:rFonts w:ascii="Times New Roman" w:hAnsi="Times New Roman"/>
              </w:rPr>
              <w:t>pārbūve</w:t>
            </w:r>
            <w:r w:rsidR="0032171E" w:rsidRPr="0032171E">
              <w:rPr>
                <w:rFonts w:ascii="Times New Roman" w:hAnsi="Times New Roman"/>
              </w:rPr>
              <w:t xml:space="preserve"> ir plānota 0.381 km, kur </w:t>
            </w:r>
            <w:r>
              <w:rPr>
                <w:rFonts w:ascii="Times New Roman" w:hAnsi="Times New Roman"/>
              </w:rPr>
              <w:t>pārbūve</w:t>
            </w:r>
            <w:r w:rsidR="0032171E" w:rsidRPr="0032171E">
              <w:rPr>
                <w:rFonts w:ascii="Times New Roman" w:hAnsi="Times New Roman"/>
              </w:rPr>
              <w:t xml:space="preserve"> nepieciešama, lai</w:t>
            </w:r>
            <w:r w:rsidR="0032171E">
              <w:rPr>
                <w:rFonts w:ascii="Times New Roman" w:hAnsi="Times New Roman"/>
              </w:rPr>
              <w:t xml:space="preserve"> </w:t>
            </w:r>
            <w:r w:rsidR="0032171E" w:rsidRPr="0032171E">
              <w:rPr>
                <w:rFonts w:ascii="Times New Roman" w:hAnsi="Times New Roman"/>
              </w:rPr>
              <w:t>uzlabotu infrastruktūru un nodrošinātu ceļa kvalitātes atbilstību valstī noteiktajām prasībām un standartiem,</w:t>
            </w:r>
            <w:r w:rsidR="0032171E">
              <w:rPr>
                <w:rFonts w:ascii="Times New Roman" w:hAnsi="Times New Roman"/>
              </w:rPr>
              <w:t xml:space="preserve"> </w:t>
            </w:r>
            <w:r w:rsidR="0032171E" w:rsidRPr="0032171E">
              <w:rPr>
                <w:rFonts w:ascii="Times New Roman" w:hAnsi="Times New Roman"/>
              </w:rPr>
              <w:t>uzlabojot satiksmes drošību.</w:t>
            </w:r>
          </w:p>
        </w:tc>
        <w:tc>
          <w:tcPr>
            <w:tcW w:w="1276" w:type="dxa"/>
            <w:tcBorders>
              <w:left w:val="single" w:sz="4" w:space="0" w:color="auto"/>
              <w:bottom w:val="single" w:sz="4" w:space="0" w:color="auto"/>
              <w:right w:val="single" w:sz="4" w:space="0" w:color="auto"/>
            </w:tcBorders>
          </w:tcPr>
          <w:p w14:paraId="35A68455" w14:textId="42C81E82" w:rsidR="00E74FE1" w:rsidRPr="00E74FE1" w:rsidRDefault="0032171E" w:rsidP="00E74FE1">
            <w:pPr>
              <w:jc w:val="both"/>
              <w:rPr>
                <w:rFonts w:ascii="Times New Roman" w:hAnsi="Times New Roman"/>
              </w:rPr>
            </w:pPr>
            <w:r>
              <w:rPr>
                <w:rFonts w:ascii="Times New Roman" w:hAnsi="Times New Roman"/>
              </w:rPr>
              <w:t>01.07.2021.- 30.11.2022.</w:t>
            </w:r>
          </w:p>
        </w:tc>
        <w:tc>
          <w:tcPr>
            <w:tcW w:w="1559" w:type="dxa"/>
            <w:tcBorders>
              <w:top w:val="single" w:sz="4" w:space="0" w:color="auto"/>
              <w:left w:val="single" w:sz="4" w:space="0" w:color="auto"/>
              <w:bottom w:val="single" w:sz="4" w:space="0" w:color="auto"/>
              <w:right w:val="single" w:sz="4" w:space="0" w:color="auto"/>
            </w:tcBorders>
          </w:tcPr>
          <w:p w14:paraId="502F9223" w14:textId="2C73C39E" w:rsidR="00E74FE1" w:rsidRDefault="0032171E" w:rsidP="00E74FE1">
            <w:pPr>
              <w:jc w:val="center"/>
              <w:rPr>
                <w:rFonts w:ascii="Times New Roman" w:hAnsi="Times New Roman"/>
              </w:rPr>
            </w:pPr>
            <w:r>
              <w:rPr>
                <w:rFonts w:ascii="Times New Roman" w:hAnsi="Times New Roman"/>
              </w:rPr>
              <w:t>85 600,00</w:t>
            </w:r>
          </w:p>
        </w:tc>
        <w:tc>
          <w:tcPr>
            <w:tcW w:w="1559" w:type="dxa"/>
            <w:tcBorders>
              <w:top w:val="single" w:sz="4" w:space="0" w:color="auto"/>
              <w:left w:val="single" w:sz="4" w:space="0" w:color="auto"/>
              <w:bottom w:val="single" w:sz="4" w:space="0" w:color="auto"/>
              <w:right w:val="single" w:sz="4" w:space="0" w:color="auto"/>
            </w:tcBorders>
          </w:tcPr>
          <w:p w14:paraId="4C0619B6" w14:textId="02C544F1" w:rsidR="00E74FE1" w:rsidRDefault="0032171E" w:rsidP="00E74FE1">
            <w:pPr>
              <w:jc w:val="center"/>
              <w:rPr>
                <w:rFonts w:ascii="Times New Roman" w:hAnsi="Times New Roman"/>
              </w:rPr>
            </w:pPr>
            <w:r>
              <w:rPr>
                <w:rFonts w:ascii="Times New Roman" w:hAnsi="Times New Roman"/>
              </w:rPr>
              <w:t>77 040,00</w:t>
            </w:r>
          </w:p>
        </w:tc>
        <w:tc>
          <w:tcPr>
            <w:tcW w:w="1560" w:type="dxa"/>
            <w:tcBorders>
              <w:top w:val="single" w:sz="4" w:space="0" w:color="auto"/>
              <w:left w:val="single" w:sz="4" w:space="0" w:color="auto"/>
              <w:bottom w:val="single" w:sz="4" w:space="0" w:color="auto"/>
              <w:right w:val="single" w:sz="4" w:space="0" w:color="auto"/>
            </w:tcBorders>
          </w:tcPr>
          <w:p w14:paraId="21154285" w14:textId="0C53310C" w:rsidR="00E74FE1" w:rsidRDefault="0032171E" w:rsidP="00E74FE1">
            <w:pPr>
              <w:jc w:val="center"/>
              <w:rPr>
                <w:rFonts w:ascii="Times New Roman" w:hAnsi="Times New Roman"/>
              </w:rPr>
            </w:pPr>
            <w:r>
              <w:rPr>
                <w:rFonts w:ascii="Times New Roman" w:hAnsi="Times New Roman"/>
              </w:rPr>
              <w:t>8 560,00</w:t>
            </w:r>
          </w:p>
        </w:tc>
      </w:tr>
      <w:tr w:rsidR="00E74FE1" w:rsidRPr="00E74FE1" w14:paraId="4323D8BD"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tcPr>
          <w:p w14:paraId="7FF22632" w14:textId="6E018301" w:rsidR="00E74FE1" w:rsidRPr="00E74FE1" w:rsidRDefault="0032171E" w:rsidP="00E74FE1">
            <w:pPr>
              <w:jc w:val="both"/>
              <w:rPr>
                <w:rFonts w:ascii="Times New Roman" w:hAnsi="Times New Roman"/>
              </w:rPr>
            </w:pPr>
            <w:r>
              <w:rPr>
                <w:rFonts w:ascii="Times New Roman" w:hAnsi="Times New Roman"/>
              </w:rPr>
              <w:t>Nodarbinātības valsts aģentūra</w:t>
            </w:r>
          </w:p>
        </w:tc>
        <w:tc>
          <w:tcPr>
            <w:tcW w:w="1417" w:type="dxa"/>
            <w:tcBorders>
              <w:left w:val="single" w:sz="4" w:space="0" w:color="auto"/>
              <w:bottom w:val="single" w:sz="4" w:space="0" w:color="auto"/>
              <w:right w:val="single" w:sz="4" w:space="0" w:color="auto"/>
            </w:tcBorders>
          </w:tcPr>
          <w:p w14:paraId="07B050B7" w14:textId="44179F59" w:rsidR="00E74FE1" w:rsidRPr="00E74FE1" w:rsidRDefault="0032171E" w:rsidP="00E74FE1">
            <w:pPr>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Nr.1</w:t>
            </w:r>
          </w:p>
        </w:tc>
        <w:tc>
          <w:tcPr>
            <w:tcW w:w="1701" w:type="dxa"/>
            <w:tcBorders>
              <w:left w:val="single" w:sz="4" w:space="0" w:color="auto"/>
              <w:bottom w:val="single" w:sz="4" w:space="0" w:color="auto"/>
              <w:right w:val="single" w:sz="4" w:space="0" w:color="auto"/>
            </w:tcBorders>
          </w:tcPr>
          <w:p w14:paraId="12153C66" w14:textId="612837FE" w:rsidR="00E74FE1" w:rsidRPr="00E74FE1" w:rsidRDefault="0032171E" w:rsidP="00E74FE1">
            <w:pPr>
              <w:tabs>
                <w:tab w:val="center" w:pos="4616"/>
                <w:tab w:val="left" w:pos="7065"/>
              </w:tabs>
              <w:jc w:val="both"/>
              <w:rPr>
                <w:rFonts w:ascii="Times New Roman" w:hAnsi="Times New Roman"/>
              </w:rPr>
            </w:pPr>
            <w:r>
              <w:rPr>
                <w:rFonts w:ascii="Times New Roman" w:hAnsi="Times New Roman"/>
              </w:rPr>
              <w:t xml:space="preserve">“Nodarbinātības pasākumi vasaras brīvlaikā personām, kuras iegūst izglītību vispārējās, speciālās vai profesionālās </w:t>
            </w:r>
            <w:r>
              <w:rPr>
                <w:rFonts w:ascii="Times New Roman" w:hAnsi="Times New Roman"/>
              </w:rPr>
              <w:lastRenderedPageBreak/>
              <w:t>izglītības iestādē”</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3BAC635" w14:textId="77CCAD02" w:rsidR="00E74FE1" w:rsidRPr="00E74FE1" w:rsidRDefault="00721F52" w:rsidP="00E74FE1">
            <w:pPr>
              <w:jc w:val="both"/>
              <w:rPr>
                <w:rFonts w:ascii="Times New Roman" w:hAnsi="Times New Roman"/>
              </w:rPr>
            </w:pPr>
            <w:r w:rsidRPr="00721F52">
              <w:rPr>
                <w:rFonts w:ascii="Times New Roman" w:hAnsi="Times New Roman"/>
              </w:rPr>
              <w:lastRenderedPageBreak/>
              <w:t>Rojas Tūrisma informācijas centram papildus darbiniek</w:t>
            </w:r>
            <w:r>
              <w:rPr>
                <w:rFonts w:ascii="Times New Roman" w:hAnsi="Times New Roman"/>
              </w:rPr>
              <w:t>s</w:t>
            </w:r>
            <w:r w:rsidRPr="00721F52">
              <w:rPr>
                <w:rFonts w:ascii="Times New Roman" w:hAnsi="Times New Roman"/>
              </w:rPr>
              <w:t xml:space="preserve"> vasaras sezonā</w:t>
            </w:r>
          </w:p>
        </w:tc>
        <w:tc>
          <w:tcPr>
            <w:tcW w:w="3118" w:type="dxa"/>
            <w:tcBorders>
              <w:left w:val="single" w:sz="4" w:space="0" w:color="auto"/>
              <w:bottom w:val="single" w:sz="4" w:space="0" w:color="auto"/>
              <w:right w:val="single" w:sz="4" w:space="0" w:color="auto"/>
            </w:tcBorders>
          </w:tcPr>
          <w:p w14:paraId="3F52BF16" w14:textId="370F6E9A" w:rsidR="00E74FE1" w:rsidRPr="00E74FE1" w:rsidRDefault="00721F52" w:rsidP="00E74FE1">
            <w:pPr>
              <w:jc w:val="both"/>
              <w:rPr>
                <w:rFonts w:ascii="Times New Roman" w:hAnsi="Times New Roman"/>
              </w:rPr>
            </w:pPr>
            <w:r>
              <w:rPr>
                <w:rFonts w:ascii="Times New Roman" w:hAnsi="Times New Roman"/>
              </w:rPr>
              <w:t>L</w:t>
            </w:r>
            <w:r w:rsidRPr="00721F52">
              <w:rPr>
                <w:rFonts w:ascii="Times New Roman" w:hAnsi="Times New Roman"/>
              </w:rPr>
              <w:t>ai nodrošinātu Rojas Tūrisma informācijas centram papildus darbinieku vasaras sezonā un TIC vasaras darba laiku (Pr. – Se.: pl.10:00-18:00 un Sv.: pl.11:00-15:00).</w:t>
            </w:r>
          </w:p>
        </w:tc>
        <w:tc>
          <w:tcPr>
            <w:tcW w:w="1276" w:type="dxa"/>
            <w:tcBorders>
              <w:left w:val="single" w:sz="4" w:space="0" w:color="auto"/>
              <w:bottom w:val="single" w:sz="4" w:space="0" w:color="auto"/>
              <w:right w:val="single" w:sz="4" w:space="0" w:color="auto"/>
            </w:tcBorders>
          </w:tcPr>
          <w:p w14:paraId="6479950B" w14:textId="2E8FDACF" w:rsidR="00E74FE1" w:rsidRPr="00E74FE1" w:rsidRDefault="00721F52" w:rsidP="00E74FE1">
            <w:pPr>
              <w:jc w:val="both"/>
              <w:rPr>
                <w:rFonts w:ascii="Times New Roman" w:hAnsi="Times New Roman"/>
              </w:rPr>
            </w:pPr>
            <w:r>
              <w:rPr>
                <w:rFonts w:ascii="Times New Roman" w:hAnsi="Times New Roman"/>
              </w:rPr>
              <w:t>01.07.2021.-31.08.2021</w:t>
            </w:r>
          </w:p>
        </w:tc>
        <w:tc>
          <w:tcPr>
            <w:tcW w:w="1559" w:type="dxa"/>
            <w:tcBorders>
              <w:top w:val="single" w:sz="4" w:space="0" w:color="auto"/>
              <w:left w:val="single" w:sz="4" w:space="0" w:color="auto"/>
              <w:bottom w:val="single" w:sz="4" w:space="0" w:color="auto"/>
              <w:right w:val="single" w:sz="4" w:space="0" w:color="auto"/>
            </w:tcBorders>
          </w:tcPr>
          <w:p w14:paraId="2757AFF9" w14:textId="5A85D805" w:rsidR="00E74FE1" w:rsidRDefault="00721F52" w:rsidP="00E74FE1">
            <w:pPr>
              <w:jc w:val="center"/>
              <w:rPr>
                <w:rFonts w:ascii="Times New Roman" w:hAnsi="Times New Roman"/>
              </w:rPr>
            </w:pPr>
            <w:r>
              <w:rPr>
                <w:rFonts w:ascii="Times New Roman" w:hAnsi="Times New Roman"/>
              </w:rPr>
              <w:t>1 478,16</w:t>
            </w:r>
          </w:p>
        </w:tc>
        <w:tc>
          <w:tcPr>
            <w:tcW w:w="1559" w:type="dxa"/>
            <w:tcBorders>
              <w:top w:val="single" w:sz="4" w:space="0" w:color="auto"/>
              <w:left w:val="single" w:sz="4" w:space="0" w:color="auto"/>
              <w:bottom w:val="single" w:sz="4" w:space="0" w:color="auto"/>
              <w:right w:val="single" w:sz="4" w:space="0" w:color="auto"/>
            </w:tcBorders>
          </w:tcPr>
          <w:p w14:paraId="6A06A94A" w14:textId="67210C75" w:rsidR="00E74FE1" w:rsidRDefault="00721F52" w:rsidP="00E74FE1">
            <w:pPr>
              <w:jc w:val="center"/>
              <w:rPr>
                <w:rFonts w:ascii="Times New Roman" w:hAnsi="Times New Roman"/>
              </w:rPr>
            </w:pPr>
            <w:r>
              <w:rPr>
                <w:rFonts w:ascii="Times New Roman" w:hAnsi="Times New Roman"/>
              </w:rPr>
              <w:t>600,00</w:t>
            </w:r>
          </w:p>
        </w:tc>
        <w:tc>
          <w:tcPr>
            <w:tcW w:w="1560" w:type="dxa"/>
            <w:tcBorders>
              <w:top w:val="single" w:sz="4" w:space="0" w:color="auto"/>
              <w:left w:val="single" w:sz="4" w:space="0" w:color="auto"/>
              <w:bottom w:val="single" w:sz="4" w:space="0" w:color="auto"/>
              <w:right w:val="single" w:sz="4" w:space="0" w:color="auto"/>
            </w:tcBorders>
          </w:tcPr>
          <w:p w14:paraId="1C9960D0" w14:textId="2D503D72" w:rsidR="00E74FE1" w:rsidRDefault="00721F52" w:rsidP="00E74FE1">
            <w:pPr>
              <w:jc w:val="center"/>
              <w:rPr>
                <w:rFonts w:ascii="Times New Roman" w:hAnsi="Times New Roman"/>
              </w:rPr>
            </w:pPr>
            <w:r>
              <w:rPr>
                <w:rFonts w:ascii="Times New Roman" w:hAnsi="Times New Roman"/>
              </w:rPr>
              <w:t>878,16</w:t>
            </w:r>
          </w:p>
        </w:tc>
      </w:tr>
      <w:tr w:rsidR="00497110" w:rsidRPr="00E74FE1" w14:paraId="2F56770D" w14:textId="77777777" w:rsidTr="0032171E">
        <w:trPr>
          <w:trHeight w:val="325"/>
        </w:trPr>
        <w:tc>
          <w:tcPr>
            <w:tcW w:w="1702" w:type="dxa"/>
            <w:tcBorders>
              <w:top w:val="single" w:sz="4" w:space="0" w:color="auto"/>
              <w:left w:val="single" w:sz="4" w:space="0" w:color="auto"/>
              <w:bottom w:val="single" w:sz="4" w:space="0" w:color="auto"/>
              <w:right w:val="single" w:sz="4" w:space="0" w:color="auto"/>
            </w:tcBorders>
          </w:tcPr>
          <w:p w14:paraId="31DFDA60" w14:textId="04F69124" w:rsidR="00497110" w:rsidRDefault="008757B0" w:rsidP="00E74FE1">
            <w:pPr>
              <w:jc w:val="both"/>
              <w:rPr>
                <w:rFonts w:ascii="Times New Roman" w:hAnsi="Times New Roman"/>
              </w:rPr>
            </w:pPr>
            <w:r w:rsidRPr="008757B0">
              <w:rPr>
                <w:rFonts w:ascii="Times New Roman" w:hAnsi="Times New Roman"/>
              </w:rPr>
              <w:t>Eiropas Jūrlietu un zivsaimniecības fonds</w:t>
            </w:r>
          </w:p>
        </w:tc>
        <w:tc>
          <w:tcPr>
            <w:tcW w:w="1417" w:type="dxa"/>
            <w:tcBorders>
              <w:left w:val="single" w:sz="4" w:space="0" w:color="auto"/>
              <w:bottom w:val="single" w:sz="4" w:space="0" w:color="auto"/>
              <w:right w:val="single" w:sz="4" w:space="0" w:color="auto"/>
            </w:tcBorders>
          </w:tcPr>
          <w:p w14:paraId="73C96199" w14:textId="39C503B6" w:rsidR="00497110" w:rsidRDefault="008757B0" w:rsidP="00E74FE1">
            <w:pPr>
              <w:jc w:val="both"/>
              <w:rPr>
                <w:rFonts w:ascii="Times New Roman" w:eastAsia="Times New Roman" w:hAnsi="Times New Roman"/>
                <w:color w:val="000000"/>
                <w:sz w:val="24"/>
                <w:szCs w:val="24"/>
                <w:lang w:eastAsia="lv-LV"/>
              </w:rPr>
            </w:pPr>
            <w:bookmarkStart w:id="8" w:name="_Hlk77588797"/>
            <w:r w:rsidRPr="008757B0">
              <w:rPr>
                <w:rFonts w:ascii="Times New Roman" w:eastAsia="Times New Roman" w:hAnsi="Times New Roman"/>
                <w:color w:val="000000"/>
                <w:sz w:val="24"/>
                <w:szCs w:val="24"/>
                <w:lang w:eastAsia="lv-LV"/>
              </w:rPr>
              <w:t>Nr.21-08-FL06-F043.0207-000001</w:t>
            </w:r>
            <w:bookmarkEnd w:id="8"/>
          </w:p>
        </w:tc>
        <w:tc>
          <w:tcPr>
            <w:tcW w:w="1701" w:type="dxa"/>
            <w:tcBorders>
              <w:left w:val="single" w:sz="4" w:space="0" w:color="auto"/>
              <w:bottom w:val="single" w:sz="4" w:space="0" w:color="auto"/>
              <w:right w:val="single" w:sz="4" w:space="0" w:color="auto"/>
            </w:tcBorders>
          </w:tcPr>
          <w:p w14:paraId="0FB22ACA" w14:textId="7BFB4E34" w:rsidR="00497110" w:rsidRDefault="008757B0" w:rsidP="008757B0">
            <w:pPr>
              <w:tabs>
                <w:tab w:val="center" w:pos="4616"/>
                <w:tab w:val="left" w:pos="7065"/>
              </w:tabs>
              <w:jc w:val="both"/>
              <w:rPr>
                <w:rFonts w:ascii="Times New Roman" w:hAnsi="Times New Roman"/>
              </w:rPr>
            </w:pPr>
            <w:r w:rsidRPr="008757B0">
              <w:rPr>
                <w:rFonts w:ascii="Times New Roman" w:hAnsi="Times New Roman"/>
              </w:rPr>
              <w:t>”</w:t>
            </w:r>
            <w:bookmarkStart w:id="9" w:name="_Hlk77588833"/>
            <w:r w:rsidRPr="008757B0">
              <w:rPr>
                <w:rFonts w:ascii="Times New Roman" w:hAnsi="Times New Roman"/>
              </w:rPr>
              <w:t>Rojas muzeja labiekārtošana un</w:t>
            </w:r>
            <w:r>
              <w:rPr>
                <w:rFonts w:ascii="Times New Roman" w:hAnsi="Times New Roman"/>
              </w:rPr>
              <w:t xml:space="preserve"> </w:t>
            </w:r>
            <w:r w:rsidRPr="008757B0">
              <w:rPr>
                <w:rFonts w:ascii="Times New Roman" w:hAnsi="Times New Roman"/>
              </w:rPr>
              <w:t>ciema vēsturiskā centra vizualizācija vietējā kultūras mantojuma saglabāšanai un</w:t>
            </w:r>
            <w:r>
              <w:rPr>
                <w:rFonts w:ascii="Times New Roman" w:hAnsi="Times New Roman"/>
              </w:rPr>
              <w:t xml:space="preserve"> </w:t>
            </w:r>
            <w:r w:rsidRPr="008757B0">
              <w:rPr>
                <w:rFonts w:ascii="Times New Roman" w:hAnsi="Times New Roman"/>
              </w:rPr>
              <w:t>popularizēšanai</w:t>
            </w:r>
            <w:bookmarkEnd w:id="9"/>
            <w:r w:rsidR="006F19D0">
              <w:rPr>
                <w:rFonts w:ascii="Times New Roman" w:hAnsi="Times New Roman"/>
              </w:rPr>
              <w:t>”</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12032C4" w14:textId="29C76B3E" w:rsidR="00497110" w:rsidRPr="00721F52" w:rsidRDefault="008757B0" w:rsidP="008757B0">
            <w:pPr>
              <w:ind w:firstLine="720"/>
              <w:jc w:val="both"/>
              <w:rPr>
                <w:rFonts w:ascii="Times New Roman" w:hAnsi="Times New Roman"/>
              </w:rPr>
            </w:pPr>
            <w:bookmarkStart w:id="10" w:name="_Hlk77588882"/>
            <w:r w:rsidRPr="008757B0">
              <w:rPr>
                <w:rFonts w:ascii="Times New Roman" w:hAnsi="Times New Roman"/>
              </w:rPr>
              <w:t>Nodrošināt Rojas novada kultūrvēsturiskā mantojuma saglabāšanu, popularizēšanu un pieejamību sabiedrībai,</w:t>
            </w:r>
            <w:r>
              <w:rPr>
                <w:rFonts w:ascii="Times New Roman" w:hAnsi="Times New Roman"/>
              </w:rPr>
              <w:t xml:space="preserve"> </w:t>
            </w:r>
            <w:r w:rsidRPr="008757B0">
              <w:rPr>
                <w:rFonts w:ascii="Times New Roman" w:hAnsi="Times New Roman"/>
              </w:rPr>
              <w:t>atjaunojot muzeja ēkas un katlu mājas fasādes, kā arī aktualizējot ekspozīciju “Kuģu būve un zvejniecība”.</w:t>
            </w:r>
            <w:bookmarkEnd w:id="10"/>
          </w:p>
        </w:tc>
        <w:tc>
          <w:tcPr>
            <w:tcW w:w="3118" w:type="dxa"/>
            <w:tcBorders>
              <w:left w:val="single" w:sz="4" w:space="0" w:color="auto"/>
              <w:bottom w:val="single" w:sz="4" w:space="0" w:color="auto"/>
              <w:right w:val="single" w:sz="4" w:space="0" w:color="auto"/>
            </w:tcBorders>
          </w:tcPr>
          <w:p w14:paraId="0B486990" w14:textId="77A1EE9E" w:rsidR="00497110" w:rsidRDefault="008757B0" w:rsidP="008757B0">
            <w:pPr>
              <w:jc w:val="both"/>
              <w:rPr>
                <w:rFonts w:ascii="Times New Roman" w:hAnsi="Times New Roman"/>
              </w:rPr>
            </w:pPr>
            <w:r w:rsidRPr="008757B0">
              <w:rPr>
                <w:rFonts w:ascii="Times New Roman" w:hAnsi="Times New Roman"/>
              </w:rPr>
              <w:t>Īstenojot šo projektu tiks atjaunota un siltināta muzeja ēkas fasāde un atjaunots krāsojums muzeja katlu mājas</w:t>
            </w:r>
            <w:r>
              <w:rPr>
                <w:rFonts w:ascii="Times New Roman" w:hAnsi="Times New Roman"/>
              </w:rPr>
              <w:t xml:space="preserve"> </w:t>
            </w:r>
            <w:r w:rsidRPr="008757B0">
              <w:rPr>
                <w:rFonts w:ascii="Times New Roman" w:hAnsi="Times New Roman"/>
              </w:rPr>
              <w:t>fasādei, kas nodrošinās atbilstošākus apstākļus muzejā esošo kultūrvēsturisko vērtību saglabāšanai un</w:t>
            </w:r>
            <w:r>
              <w:rPr>
                <w:rFonts w:ascii="Times New Roman" w:hAnsi="Times New Roman"/>
              </w:rPr>
              <w:t xml:space="preserve"> </w:t>
            </w:r>
            <w:r w:rsidRPr="008757B0">
              <w:rPr>
                <w:rFonts w:ascii="Times New Roman" w:hAnsi="Times New Roman"/>
              </w:rPr>
              <w:t>popularizēšanai (Rojas muzejā glabājas gandrīz 29000 muzeja priekšmeti).</w:t>
            </w:r>
            <w:r>
              <w:t xml:space="preserve"> </w:t>
            </w:r>
            <w:r w:rsidRPr="008757B0">
              <w:rPr>
                <w:rFonts w:ascii="Times New Roman" w:hAnsi="Times New Roman"/>
              </w:rPr>
              <w:t>Projekta realizācijas gadījumā aktualizēsim muzeja pastāvīgo ekspozīciju “Kuģu būve un zvejniecība”, izveidojot</w:t>
            </w:r>
            <w:r>
              <w:rPr>
                <w:rFonts w:ascii="Times New Roman" w:hAnsi="Times New Roman"/>
              </w:rPr>
              <w:t xml:space="preserve"> </w:t>
            </w:r>
            <w:r w:rsidRPr="008757B0">
              <w:rPr>
                <w:rFonts w:ascii="Times New Roman" w:hAnsi="Times New Roman"/>
              </w:rPr>
              <w:t>maketu “Rojas piekraste 20.gadsimta sākumā” un Rojas piekrastē strandējušā kuģa “Kurzemnieks” un zvejas</w:t>
            </w:r>
            <w:r>
              <w:rPr>
                <w:rFonts w:ascii="Times New Roman" w:hAnsi="Times New Roman"/>
              </w:rPr>
              <w:t xml:space="preserve"> </w:t>
            </w:r>
            <w:r w:rsidRPr="008757B0">
              <w:rPr>
                <w:rFonts w:ascii="Times New Roman" w:hAnsi="Times New Roman"/>
              </w:rPr>
              <w:t>laivas (ar tīklu, gremdi, pludiņu un lākturi) modeļus. Pie (virs) modeļiem tiks izvietoti kupolveida šauras virzības</w:t>
            </w:r>
            <w:r>
              <w:rPr>
                <w:rFonts w:ascii="Times New Roman" w:hAnsi="Times New Roman"/>
              </w:rPr>
              <w:t xml:space="preserve"> </w:t>
            </w:r>
            <w:r w:rsidRPr="008757B0">
              <w:rPr>
                <w:rFonts w:ascii="Times New Roman" w:hAnsi="Times New Roman"/>
              </w:rPr>
              <w:t>skaļruņi, pie buru kuģa modeļa varēs klausīties bangojošas jūras skaņās, bet pie zvejas laivas būs dzirdamas</w:t>
            </w:r>
            <w:r>
              <w:rPr>
                <w:rFonts w:ascii="Times New Roman" w:hAnsi="Times New Roman"/>
              </w:rPr>
              <w:t xml:space="preserve"> </w:t>
            </w:r>
            <w:r w:rsidRPr="008757B0">
              <w:rPr>
                <w:rFonts w:ascii="Times New Roman" w:hAnsi="Times New Roman"/>
              </w:rPr>
              <w:t>mierīgas jūras šalkas.</w:t>
            </w:r>
          </w:p>
        </w:tc>
        <w:tc>
          <w:tcPr>
            <w:tcW w:w="1276" w:type="dxa"/>
            <w:tcBorders>
              <w:left w:val="single" w:sz="4" w:space="0" w:color="auto"/>
              <w:bottom w:val="single" w:sz="4" w:space="0" w:color="auto"/>
              <w:right w:val="single" w:sz="4" w:space="0" w:color="auto"/>
            </w:tcBorders>
          </w:tcPr>
          <w:p w14:paraId="7406836A" w14:textId="20777D3B" w:rsidR="00497110" w:rsidRDefault="008757B0" w:rsidP="00E74FE1">
            <w:pPr>
              <w:jc w:val="both"/>
              <w:rPr>
                <w:rFonts w:ascii="Times New Roman" w:hAnsi="Times New Roman"/>
              </w:rPr>
            </w:pPr>
            <w:r>
              <w:rPr>
                <w:rFonts w:ascii="Times New Roman" w:hAnsi="Times New Roman"/>
              </w:rPr>
              <w:t>16.07.2021.- 30.09.2022.</w:t>
            </w:r>
          </w:p>
        </w:tc>
        <w:tc>
          <w:tcPr>
            <w:tcW w:w="1559" w:type="dxa"/>
            <w:tcBorders>
              <w:top w:val="single" w:sz="4" w:space="0" w:color="auto"/>
              <w:left w:val="single" w:sz="4" w:space="0" w:color="auto"/>
              <w:bottom w:val="single" w:sz="4" w:space="0" w:color="auto"/>
              <w:right w:val="single" w:sz="4" w:space="0" w:color="auto"/>
            </w:tcBorders>
          </w:tcPr>
          <w:p w14:paraId="38EC6C00" w14:textId="5770170D" w:rsidR="00497110" w:rsidRDefault="008757B0" w:rsidP="00E74FE1">
            <w:pPr>
              <w:jc w:val="center"/>
              <w:rPr>
                <w:rFonts w:ascii="Times New Roman" w:hAnsi="Times New Roman"/>
              </w:rPr>
            </w:pPr>
            <w:r>
              <w:rPr>
                <w:rFonts w:ascii="Times New Roman" w:hAnsi="Times New Roman"/>
              </w:rPr>
              <w:t>93 473,51</w:t>
            </w:r>
          </w:p>
        </w:tc>
        <w:tc>
          <w:tcPr>
            <w:tcW w:w="1559" w:type="dxa"/>
            <w:tcBorders>
              <w:top w:val="single" w:sz="4" w:space="0" w:color="auto"/>
              <w:left w:val="single" w:sz="4" w:space="0" w:color="auto"/>
              <w:bottom w:val="single" w:sz="4" w:space="0" w:color="auto"/>
              <w:right w:val="single" w:sz="4" w:space="0" w:color="auto"/>
            </w:tcBorders>
          </w:tcPr>
          <w:p w14:paraId="60F80474" w14:textId="046D91C7" w:rsidR="00497110" w:rsidRDefault="008757B0" w:rsidP="00E74FE1">
            <w:pPr>
              <w:jc w:val="center"/>
              <w:rPr>
                <w:rFonts w:ascii="Times New Roman" w:hAnsi="Times New Roman"/>
              </w:rPr>
            </w:pPr>
            <w:r>
              <w:rPr>
                <w:rFonts w:ascii="Times New Roman" w:hAnsi="Times New Roman"/>
              </w:rPr>
              <w:t>84 126,15</w:t>
            </w:r>
          </w:p>
        </w:tc>
        <w:tc>
          <w:tcPr>
            <w:tcW w:w="1560" w:type="dxa"/>
            <w:tcBorders>
              <w:top w:val="single" w:sz="4" w:space="0" w:color="auto"/>
              <w:left w:val="single" w:sz="4" w:space="0" w:color="auto"/>
              <w:bottom w:val="single" w:sz="4" w:space="0" w:color="auto"/>
              <w:right w:val="single" w:sz="4" w:space="0" w:color="auto"/>
            </w:tcBorders>
          </w:tcPr>
          <w:p w14:paraId="25CFC8C8" w14:textId="7726F039" w:rsidR="00497110" w:rsidRDefault="008757B0" w:rsidP="00E74FE1">
            <w:pPr>
              <w:jc w:val="center"/>
              <w:rPr>
                <w:rFonts w:ascii="Times New Roman" w:hAnsi="Times New Roman"/>
              </w:rPr>
            </w:pPr>
            <w:r>
              <w:rPr>
                <w:rFonts w:ascii="Times New Roman" w:hAnsi="Times New Roman"/>
              </w:rPr>
              <w:t>9 347,36</w:t>
            </w:r>
          </w:p>
        </w:tc>
      </w:tr>
    </w:tbl>
    <w:p w14:paraId="444BD27B" w14:textId="77777777" w:rsidR="00E26E2B" w:rsidRDefault="00E26E2B" w:rsidP="00E26E2B"/>
    <w:p w14:paraId="2BD69C1D" w14:textId="77777777" w:rsidR="0079311F" w:rsidRDefault="0079311F"/>
    <w:sectPr w:rsidR="0079311F" w:rsidSect="00EB7BD6">
      <w:pgSz w:w="16838" w:h="11906" w:orient="landscape"/>
      <w:pgMar w:top="284"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83C"/>
    <w:multiLevelType w:val="hybridMultilevel"/>
    <w:tmpl w:val="800CE1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2542BB"/>
    <w:multiLevelType w:val="hybridMultilevel"/>
    <w:tmpl w:val="C70213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131715"/>
    <w:multiLevelType w:val="hybridMultilevel"/>
    <w:tmpl w:val="D360C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5D6B4C"/>
    <w:multiLevelType w:val="multilevel"/>
    <w:tmpl w:val="FCF2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2B"/>
    <w:rsid w:val="00011C63"/>
    <w:rsid w:val="00032F97"/>
    <w:rsid w:val="000338D5"/>
    <w:rsid w:val="0005501D"/>
    <w:rsid w:val="000770E6"/>
    <w:rsid w:val="00085B46"/>
    <w:rsid w:val="000C1C42"/>
    <w:rsid w:val="000C2CF3"/>
    <w:rsid w:val="000C35DE"/>
    <w:rsid w:val="000D10E4"/>
    <w:rsid w:val="000D24F4"/>
    <w:rsid w:val="00152C66"/>
    <w:rsid w:val="00172231"/>
    <w:rsid w:val="0017420F"/>
    <w:rsid w:val="001751CA"/>
    <w:rsid w:val="001A6EC7"/>
    <w:rsid w:val="001C1C65"/>
    <w:rsid w:val="001D3F9E"/>
    <w:rsid w:val="001D78DF"/>
    <w:rsid w:val="001F627E"/>
    <w:rsid w:val="00242D59"/>
    <w:rsid w:val="002658DC"/>
    <w:rsid w:val="002A4027"/>
    <w:rsid w:val="002C0B7A"/>
    <w:rsid w:val="002D622C"/>
    <w:rsid w:val="002E7F5C"/>
    <w:rsid w:val="002F3E33"/>
    <w:rsid w:val="0032171E"/>
    <w:rsid w:val="00326A90"/>
    <w:rsid w:val="00345969"/>
    <w:rsid w:val="0034749A"/>
    <w:rsid w:val="00375D62"/>
    <w:rsid w:val="003813BA"/>
    <w:rsid w:val="003A7699"/>
    <w:rsid w:val="003D05A0"/>
    <w:rsid w:val="004273A2"/>
    <w:rsid w:val="00450A28"/>
    <w:rsid w:val="004918AE"/>
    <w:rsid w:val="00496B3F"/>
    <w:rsid w:val="00497110"/>
    <w:rsid w:val="004B1572"/>
    <w:rsid w:val="00526164"/>
    <w:rsid w:val="0056601C"/>
    <w:rsid w:val="00566D1A"/>
    <w:rsid w:val="005732CA"/>
    <w:rsid w:val="005A507F"/>
    <w:rsid w:val="005B39D9"/>
    <w:rsid w:val="005C5D50"/>
    <w:rsid w:val="005E6111"/>
    <w:rsid w:val="005F1199"/>
    <w:rsid w:val="006479DA"/>
    <w:rsid w:val="00663993"/>
    <w:rsid w:val="00674636"/>
    <w:rsid w:val="00683B9F"/>
    <w:rsid w:val="00695164"/>
    <w:rsid w:val="006A3FE7"/>
    <w:rsid w:val="006C7424"/>
    <w:rsid w:val="006F19D0"/>
    <w:rsid w:val="006F29E0"/>
    <w:rsid w:val="006F4A06"/>
    <w:rsid w:val="00705F77"/>
    <w:rsid w:val="00721F52"/>
    <w:rsid w:val="00750173"/>
    <w:rsid w:val="007633A5"/>
    <w:rsid w:val="00783077"/>
    <w:rsid w:val="0079311F"/>
    <w:rsid w:val="007A70E2"/>
    <w:rsid w:val="007C031C"/>
    <w:rsid w:val="007D5C13"/>
    <w:rsid w:val="00807DE4"/>
    <w:rsid w:val="0081009B"/>
    <w:rsid w:val="00825BF8"/>
    <w:rsid w:val="008441A7"/>
    <w:rsid w:val="008661A4"/>
    <w:rsid w:val="008757B0"/>
    <w:rsid w:val="008776C3"/>
    <w:rsid w:val="00877D27"/>
    <w:rsid w:val="008803A3"/>
    <w:rsid w:val="00892DE3"/>
    <w:rsid w:val="008C43EA"/>
    <w:rsid w:val="008E5A90"/>
    <w:rsid w:val="009005F8"/>
    <w:rsid w:val="0092589D"/>
    <w:rsid w:val="00925A54"/>
    <w:rsid w:val="00946FCD"/>
    <w:rsid w:val="00950D53"/>
    <w:rsid w:val="009928A7"/>
    <w:rsid w:val="00A03A65"/>
    <w:rsid w:val="00A320D4"/>
    <w:rsid w:val="00AA1D95"/>
    <w:rsid w:val="00AA64CB"/>
    <w:rsid w:val="00AC3667"/>
    <w:rsid w:val="00AC3913"/>
    <w:rsid w:val="00B26398"/>
    <w:rsid w:val="00B664BA"/>
    <w:rsid w:val="00B71EEF"/>
    <w:rsid w:val="00B96F0A"/>
    <w:rsid w:val="00BA0F6E"/>
    <w:rsid w:val="00BB1F2B"/>
    <w:rsid w:val="00BD2530"/>
    <w:rsid w:val="00BE297D"/>
    <w:rsid w:val="00BF62C1"/>
    <w:rsid w:val="00C5000C"/>
    <w:rsid w:val="00C66F7B"/>
    <w:rsid w:val="00C74530"/>
    <w:rsid w:val="00CB11C7"/>
    <w:rsid w:val="00CB3495"/>
    <w:rsid w:val="00CC154C"/>
    <w:rsid w:val="00D42092"/>
    <w:rsid w:val="00D467B9"/>
    <w:rsid w:val="00D90D5B"/>
    <w:rsid w:val="00DF758B"/>
    <w:rsid w:val="00E07E49"/>
    <w:rsid w:val="00E26E2B"/>
    <w:rsid w:val="00E5501D"/>
    <w:rsid w:val="00E5561F"/>
    <w:rsid w:val="00E74FE1"/>
    <w:rsid w:val="00E755D9"/>
    <w:rsid w:val="00E932B8"/>
    <w:rsid w:val="00EA0760"/>
    <w:rsid w:val="00EA4E21"/>
    <w:rsid w:val="00EB7BD6"/>
    <w:rsid w:val="00ED13FD"/>
    <w:rsid w:val="00EF3B66"/>
    <w:rsid w:val="00EF7BD0"/>
    <w:rsid w:val="00F025A2"/>
    <w:rsid w:val="00F24387"/>
    <w:rsid w:val="00F43ECB"/>
    <w:rsid w:val="00F623CA"/>
    <w:rsid w:val="00F74937"/>
    <w:rsid w:val="00F932BE"/>
    <w:rsid w:val="00FA30D3"/>
    <w:rsid w:val="00FD0731"/>
    <w:rsid w:val="00FD7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8754"/>
  <w15:chartTrackingRefBased/>
  <w15:docId w15:val="{228F40D0-D07A-445D-B913-D1B087F7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6E2B"/>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C74530"/>
    <w:pPr>
      <w:tabs>
        <w:tab w:val="left" w:pos="6521"/>
      </w:tabs>
      <w:spacing w:after="0" w:line="240" w:lineRule="auto"/>
      <w:jc w:val="right"/>
    </w:pPr>
    <w:rPr>
      <w:rFonts w:ascii="Times New Roman" w:eastAsia="Times New Roman" w:hAnsi="Times New Roman"/>
      <w:sz w:val="24"/>
      <w:szCs w:val="24"/>
      <w:lang w:val="en-GB"/>
    </w:rPr>
  </w:style>
  <w:style w:type="character" w:customStyle="1" w:styleId="PamattekstsRakstz">
    <w:name w:val="Pamatteksts Rakstz."/>
    <w:basedOn w:val="Noklusjumarindkopasfonts"/>
    <w:link w:val="Pamatteksts"/>
    <w:rsid w:val="00C74530"/>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2D622C"/>
    <w:pPr>
      <w:ind w:left="720"/>
      <w:contextualSpacing/>
    </w:pPr>
  </w:style>
  <w:style w:type="character" w:styleId="Izteiksmgs">
    <w:name w:val="Strong"/>
    <w:basedOn w:val="Noklusjumarindkopasfonts"/>
    <w:uiPriority w:val="22"/>
    <w:qFormat/>
    <w:rsid w:val="00892DE3"/>
    <w:rPr>
      <w:b/>
      <w:bCs/>
    </w:rPr>
  </w:style>
  <w:style w:type="paragraph" w:styleId="Balonteksts">
    <w:name w:val="Balloon Text"/>
    <w:basedOn w:val="Parasts"/>
    <w:link w:val="BalontekstsRakstz"/>
    <w:uiPriority w:val="99"/>
    <w:semiHidden/>
    <w:unhideWhenUsed/>
    <w:rsid w:val="00F025A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25A2"/>
    <w:rPr>
      <w:rFonts w:ascii="Segoe UI" w:eastAsia="Calibri" w:hAnsi="Segoe UI" w:cs="Segoe UI"/>
      <w:sz w:val="18"/>
      <w:szCs w:val="18"/>
    </w:rPr>
  </w:style>
  <w:style w:type="paragraph" w:customStyle="1" w:styleId="naiskr">
    <w:name w:val="naiskr"/>
    <w:basedOn w:val="Parasts"/>
    <w:rsid w:val="00C5000C"/>
    <w:pPr>
      <w:spacing w:before="75" w:after="75"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551">
      <w:bodyDiv w:val="1"/>
      <w:marLeft w:val="0"/>
      <w:marRight w:val="0"/>
      <w:marTop w:val="0"/>
      <w:marBottom w:val="0"/>
      <w:divBdr>
        <w:top w:val="none" w:sz="0" w:space="0" w:color="auto"/>
        <w:left w:val="none" w:sz="0" w:space="0" w:color="auto"/>
        <w:bottom w:val="none" w:sz="0" w:space="0" w:color="auto"/>
        <w:right w:val="none" w:sz="0" w:space="0" w:color="auto"/>
      </w:divBdr>
    </w:div>
    <w:div w:id="2174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1E213-D908-4B7E-BD48-7517E5F9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8</Pages>
  <Words>8048</Words>
  <Characters>4588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Agnese Veckāgane</cp:lastModifiedBy>
  <cp:revision>87</cp:revision>
  <cp:lastPrinted>2021-07-22T07:14:00Z</cp:lastPrinted>
  <dcterms:created xsi:type="dcterms:W3CDTF">2017-03-20T08:48:00Z</dcterms:created>
  <dcterms:modified xsi:type="dcterms:W3CDTF">2021-10-15T08:10:00Z</dcterms:modified>
</cp:coreProperties>
</file>